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794"/>
        <w:gridCol w:w="567"/>
        <w:gridCol w:w="1134"/>
        <w:gridCol w:w="567"/>
        <w:gridCol w:w="3685"/>
      </w:tblGrid>
      <w:tr w:rsidR="00456E42" w:rsidRPr="00456E42" w:rsidTr="008C61CD">
        <w:trPr>
          <w:trHeight w:hRule="exact" w:val="951"/>
        </w:trPr>
        <w:tc>
          <w:tcPr>
            <w:tcW w:w="4361" w:type="dxa"/>
            <w:gridSpan w:val="2"/>
          </w:tcPr>
          <w:p w:rsidR="00456E42" w:rsidRPr="00456E42" w:rsidRDefault="00456E42" w:rsidP="008C61CD">
            <w:pPr>
              <w:widowControl w:val="0"/>
              <w:suppressAutoHyphens/>
              <w:ind w:left="567" w:hanging="567"/>
              <w:jc w:val="center"/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hideMark/>
          </w:tcPr>
          <w:p w:rsidR="00456E42" w:rsidRPr="00456E42" w:rsidRDefault="00456E42" w:rsidP="008C61CD">
            <w:pPr>
              <w:widowControl w:val="0"/>
              <w:suppressAutoHyphens/>
              <w:ind w:left="567" w:hanging="567"/>
              <w:jc w:val="center"/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</w:pPr>
            <w:r w:rsidRPr="00456E42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8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:rsidR="00456E42" w:rsidRPr="00456E42" w:rsidRDefault="00456E42" w:rsidP="008C61CD">
            <w:pPr>
              <w:ind w:left="567" w:hanging="567"/>
              <w:jc w:val="center"/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456E42" w:rsidRPr="00456E42" w:rsidTr="008C61CD">
        <w:trPr>
          <w:trHeight w:val="1567"/>
        </w:trPr>
        <w:tc>
          <w:tcPr>
            <w:tcW w:w="9747" w:type="dxa"/>
            <w:gridSpan w:val="5"/>
            <w:hideMark/>
          </w:tcPr>
          <w:p w:rsidR="00456E42" w:rsidRPr="00456E42" w:rsidRDefault="00456E42" w:rsidP="008C61CD">
            <w:pPr>
              <w:pStyle w:val="a6"/>
              <w:jc w:val="center"/>
            </w:pPr>
            <w:r w:rsidRPr="00456E42">
              <w:rPr>
                <w:sz w:val="22"/>
                <w:szCs w:val="22"/>
              </w:rPr>
              <w:t xml:space="preserve">КУРГАНСКАЯ ОБЛАСТНАЯ ОРГАНИЗАЦИЯ ПРОФСОЮЗА РАБОТНИКОВ </w:t>
            </w:r>
          </w:p>
          <w:p w:rsidR="00456E42" w:rsidRPr="00456E42" w:rsidRDefault="00456E42" w:rsidP="008C61CD">
            <w:pPr>
              <w:pStyle w:val="a6"/>
              <w:jc w:val="center"/>
            </w:pPr>
            <w:r w:rsidRPr="00456E42">
              <w:rPr>
                <w:sz w:val="22"/>
                <w:szCs w:val="22"/>
              </w:rPr>
              <w:t xml:space="preserve">НАРОДНОГО ОБРАЗОВАНИЯ И НАУКИ РОССИЙСКОЙ ФЕДЕРАЦИИ </w:t>
            </w:r>
          </w:p>
          <w:p w:rsidR="00456E42" w:rsidRPr="00456E42" w:rsidRDefault="00456E42" w:rsidP="008C61CD">
            <w:pPr>
              <w:pStyle w:val="a6"/>
              <w:jc w:val="center"/>
            </w:pPr>
          </w:p>
          <w:p w:rsidR="00456E42" w:rsidRPr="00456E42" w:rsidRDefault="00456E42" w:rsidP="008C61CD">
            <w:pPr>
              <w:pStyle w:val="a6"/>
              <w:jc w:val="center"/>
            </w:pPr>
            <w:r w:rsidRPr="00456E42">
              <w:rPr>
                <w:sz w:val="22"/>
                <w:szCs w:val="22"/>
              </w:rPr>
              <w:t xml:space="preserve">КУРГАНСКАЯ ГОРОДСКАЯ ОРГАНИЗАЦИЯ ПРОФСОЮЗА РАБОТНИКОВ </w:t>
            </w:r>
          </w:p>
          <w:p w:rsidR="00456E42" w:rsidRPr="00456E42" w:rsidRDefault="00456E42" w:rsidP="008C61CD">
            <w:pPr>
              <w:pStyle w:val="a6"/>
              <w:jc w:val="center"/>
            </w:pPr>
            <w:r w:rsidRPr="00456E42">
              <w:rPr>
                <w:sz w:val="22"/>
                <w:szCs w:val="22"/>
              </w:rPr>
              <w:t xml:space="preserve">НАРОДНОГО ОБРАЗОВАНИЯ И НАУКИ РОССИЙСКОЙ ФЕДЕРАЦИИ </w:t>
            </w:r>
          </w:p>
          <w:p w:rsidR="00456E42" w:rsidRPr="00456E42" w:rsidRDefault="00456E42" w:rsidP="008C61CD">
            <w:pPr>
              <w:pStyle w:val="a6"/>
              <w:jc w:val="center"/>
            </w:pPr>
          </w:p>
          <w:p w:rsidR="00456E42" w:rsidRPr="00456E42" w:rsidRDefault="00456E42" w:rsidP="008C61CD">
            <w:pPr>
              <w:pStyle w:val="a6"/>
              <w:jc w:val="center"/>
              <w:rPr>
                <w:b/>
              </w:rPr>
            </w:pPr>
            <w:r w:rsidRPr="00456E42">
              <w:rPr>
                <w:b/>
                <w:sz w:val="22"/>
                <w:szCs w:val="22"/>
              </w:rPr>
              <w:t>ПРЕЗИДИУМ ГОРОДСКОГО КОМИТЕТА</w:t>
            </w:r>
          </w:p>
          <w:p w:rsidR="00456E42" w:rsidRPr="00456E42" w:rsidRDefault="00456E42" w:rsidP="008C61CD">
            <w:pPr>
              <w:pStyle w:val="a6"/>
              <w:jc w:val="center"/>
              <w:rPr>
                <w:b/>
              </w:rPr>
            </w:pPr>
          </w:p>
          <w:p w:rsidR="00456E42" w:rsidRPr="00456E42" w:rsidRDefault="00456E42" w:rsidP="008C61CD">
            <w:pPr>
              <w:ind w:left="567" w:hanging="56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56E42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456E42" w:rsidRPr="00456E42" w:rsidTr="008C61CD">
        <w:trPr>
          <w:trHeight w:hRule="exact" w:val="209"/>
        </w:trPr>
        <w:tc>
          <w:tcPr>
            <w:tcW w:w="3794" w:type="dxa"/>
            <w:hideMark/>
          </w:tcPr>
          <w:p w:rsidR="00456E42" w:rsidRPr="00456E42" w:rsidRDefault="00456E42" w:rsidP="008C61CD">
            <w:pPr>
              <w:widowControl w:val="0"/>
              <w:suppressAutoHyphens/>
              <w:ind w:left="567" w:hanging="567"/>
              <w:jc w:val="center"/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gridSpan w:val="3"/>
            <w:hideMark/>
          </w:tcPr>
          <w:p w:rsidR="00456E42" w:rsidRPr="00456E42" w:rsidRDefault="00456E42" w:rsidP="008C61CD">
            <w:pPr>
              <w:widowControl w:val="0"/>
              <w:suppressAutoHyphens/>
              <w:ind w:left="567" w:hanging="567"/>
              <w:jc w:val="center"/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hideMark/>
          </w:tcPr>
          <w:p w:rsidR="00456E42" w:rsidRPr="00456E42" w:rsidRDefault="00456E42" w:rsidP="008C61CD">
            <w:pPr>
              <w:widowControl w:val="0"/>
              <w:suppressAutoHyphens/>
              <w:ind w:left="567" w:hanging="567"/>
              <w:jc w:val="center"/>
              <w:rPr>
                <w:rFonts w:ascii="Times New Roman" w:eastAsia="Lucida Sans Unicode" w:hAnsi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456E42" w:rsidRPr="00456E42" w:rsidTr="008C61CD">
        <w:tblPrEx>
          <w:tblLook w:val="0000"/>
        </w:tblPrEx>
        <w:trPr>
          <w:trHeight w:val="128"/>
        </w:trPr>
        <w:tc>
          <w:tcPr>
            <w:tcW w:w="3794" w:type="dxa"/>
            <w:vAlign w:val="center"/>
          </w:tcPr>
          <w:p w:rsidR="00456E42" w:rsidRPr="00456E42" w:rsidRDefault="00456E42" w:rsidP="008C61CD">
            <w:pPr>
              <w:rPr>
                <w:rFonts w:ascii="Times New Roman" w:hAnsi="Times New Roman"/>
                <w:sz w:val="28"/>
                <w:szCs w:val="26"/>
              </w:rPr>
            </w:pPr>
            <w:r w:rsidRPr="00456E42">
              <w:rPr>
                <w:rFonts w:ascii="Times New Roman" w:hAnsi="Times New Roman"/>
                <w:sz w:val="28"/>
                <w:szCs w:val="26"/>
              </w:rPr>
              <w:t>«23» января 2017 г.</w:t>
            </w:r>
          </w:p>
        </w:tc>
        <w:tc>
          <w:tcPr>
            <w:tcW w:w="2268" w:type="dxa"/>
            <w:gridSpan w:val="3"/>
            <w:vAlign w:val="center"/>
          </w:tcPr>
          <w:p w:rsidR="00456E42" w:rsidRPr="00456E42" w:rsidRDefault="00456E42" w:rsidP="008C61C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56E42">
              <w:rPr>
                <w:rFonts w:ascii="Times New Roman" w:hAnsi="Times New Roman"/>
                <w:sz w:val="28"/>
                <w:szCs w:val="26"/>
              </w:rPr>
              <w:t>г. Курган</w:t>
            </w:r>
          </w:p>
        </w:tc>
        <w:tc>
          <w:tcPr>
            <w:tcW w:w="3685" w:type="dxa"/>
            <w:vAlign w:val="center"/>
          </w:tcPr>
          <w:p w:rsidR="00456E42" w:rsidRPr="00456E42" w:rsidRDefault="00456E42" w:rsidP="008C61CD">
            <w:pPr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456E42">
              <w:rPr>
                <w:rFonts w:ascii="Times New Roman" w:hAnsi="Times New Roman"/>
                <w:sz w:val="28"/>
                <w:szCs w:val="26"/>
              </w:rPr>
              <w:t>№ 6</w:t>
            </w:r>
          </w:p>
        </w:tc>
      </w:tr>
    </w:tbl>
    <w:p w:rsidR="00EC62A9" w:rsidRPr="00456E42" w:rsidRDefault="00EC62A9" w:rsidP="00456E42">
      <w:pPr>
        <w:spacing w:after="0"/>
        <w:rPr>
          <w:rFonts w:ascii="Times New Roman" w:hAnsi="Times New Roman"/>
        </w:rPr>
      </w:pPr>
    </w:p>
    <w:p w:rsidR="00456E42" w:rsidRPr="00456E42" w:rsidRDefault="00456E42" w:rsidP="00456E42">
      <w:pPr>
        <w:spacing w:after="0"/>
        <w:rPr>
          <w:rFonts w:ascii="Times New Roman" w:hAnsi="Times New Roman"/>
        </w:rPr>
      </w:pPr>
    </w:p>
    <w:p w:rsidR="00456E42" w:rsidRDefault="00456E42" w:rsidP="00456E4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56E42">
        <w:rPr>
          <w:rFonts w:ascii="Times New Roman" w:hAnsi="Times New Roman"/>
          <w:b/>
          <w:sz w:val="28"/>
          <w:szCs w:val="28"/>
        </w:rPr>
        <w:t xml:space="preserve">О документообороте 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Pr="00456E42">
        <w:rPr>
          <w:rFonts w:ascii="Times New Roman" w:hAnsi="Times New Roman"/>
          <w:b/>
          <w:sz w:val="28"/>
          <w:szCs w:val="28"/>
        </w:rPr>
        <w:t xml:space="preserve"> </w:t>
      </w:r>
    </w:p>
    <w:p w:rsidR="00456E42" w:rsidRPr="00456E42" w:rsidRDefault="00456E42" w:rsidP="00456E4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56E42">
        <w:rPr>
          <w:rFonts w:ascii="Times New Roman" w:hAnsi="Times New Roman"/>
          <w:b/>
          <w:sz w:val="28"/>
          <w:szCs w:val="28"/>
        </w:rPr>
        <w:t>и первичных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56E42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Pr="00456E42">
        <w:rPr>
          <w:rFonts w:ascii="Times New Roman" w:hAnsi="Times New Roman"/>
          <w:b/>
          <w:sz w:val="28"/>
          <w:szCs w:val="28"/>
        </w:rPr>
        <w:t xml:space="preserve"> Профсоюза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6E42" w:rsidRPr="00456E42" w:rsidRDefault="00456E42" w:rsidP="00456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E42" w:rsidRPr="00456E42" w:rsidRDefault="00456E42" w:rsidP="00456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E42">
        <w:rPr>
          <w:rFonts w:ascii="Times New Roman" w:hAnsi="Times New Roman"/>
          <w:sz w:val="28"/>
          <w:szCs w:val="28"/>
        </w:rPr>
        <w:t>Документы профсоюзной организации несут не только разнообразные организационно-распорядительные функции и являются и</w:t>
      </w:r>
      <w:r w:rsidR="000D4BD6">
        <w:rPr>
          <w:rFonts w:ascii="Times New Roman" w:hAnsi="Times New Roman"/>
          <w:sz w:val="28"/>
          <w:szCs w:val="28"/>
        </w:rPr>
        <w:t xml:space="preserve">нформационными источниками, но и </w:t>
      </w:r>
      <w:r w:rsidRPr="00456E42">
        <w:rPr>
          <w:rFonts w:ascii="Times New Roman" w:hAnsi="Times New Roman"/>
          <w:sz w:val="28"/>
          <w:szCs w:val="28"/>
        </w:rPr>
        <w:t>(при необходимости) становятся важным средством юридического доказательства. Во многих случаях документы служат единственным доказательством при возникновении имущественных, трудовых и иных споров, рассматриваемых судами, подтверждая тем самым первичное определение термина «документ» как «способ доказательства».</w:t>
      </w:r>
      <w:r w:rsidR="000D4BD6">
        <w:rPr>
          <w:rFonts w:ascii="Times New Roman" w:hAnsi="Times New Roman"/>
          <w:sz w:val="28"/>
          <w:szCs w:val="28"/>
        </w:rPr>
        <w:t xml:space="preserve"> </w:t>
      </w:r>
    </w:p>
    <w:p w:rsidR="00456E42" w:rsidRPr="00456E42" w:rsidRDefault="00456E42" w:rsidP="0045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6E42">
        <w:rPr>
          <w:rFonts w:ascii="Times New Roman" w:eastAsia="Times New Roman" w:hAnsi="Times New Roman"/>
          <w:sz w:val="28"/>
          <w:szCs w:val="28"/>
        </w:rPr>
        <w:t xml:space="preserve">Несмотря на то, что профсоюзные организации демократично, без излишней заорганизованности подходят в процессе подготовки собраний, </w:t>
      </w:r>
      <w:r w:rsidRPr="00456E42">
        <w:rPr>
          <w:rFonts w:ascii="Times New Roman" w:eastAsia="Times New Roman" w:hAnsi="Times New Roman"/>
          <w:iCs/>
          <w:sz w:val="28"/>
          <w:szCs w:val="28"/>
        </w:rPr>
        <w:t>конференций</w:t>
      </w:r>
      <w:r w:rsidR="000D4BD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56E42">
        <w:rPr>
          <w:rFonts w:ascii="Times New Roman" w:eastAsia="Times New Roman" w:hAnsi="Times New Roman"/>
          <w:sz w:val="28"/>
          <w:szCs w:val="28"/>
        </w:rPr>
        <w:t>заседаний коллегиальных профсоюзных органов к оформлению профсоюзных документов, ответственность за качество принимаемых постановлений, составление и хранение протоко</w:t>
      </w:r>
      <w:r w:rsidR="000D4BD6">
        <w:rPr>
          <w:rFonts w:ascii="Times New Roman" w:eastAsia="Times New Roman" w:hAnsi="Times New Roman"/>
          <w:sz w:val="28"/>
          <w:szCs w:val="28"/>
        </w:rPr>
        <w:t xml:space="preserve">лов и иных документов лежит на </w:t>
      </w:r>
      <w:r w:rsidRPr="00456E42">
        <w:rPr>
          <w:rFonts w:ascii="Times New Roman" w:eastAsia="Times New Roman" w:hAnsi="Times New Roman"/>
          <w:sz w:val="28"/>
          <w:szCs w:val="28"/>
        </w:rPr>
        <w:t>председателях профсоюзных организаций.</w:t>
      </w:r>
      <w:r w:rsidR="000D4BD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56E42" w:rsidRPr="00456E42" w:rsidRDefault="00456E42" w:rsidP="0045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6E42">
        <w:rPr>
          <w:rFonts w:ascii="Times New Roman" w:eastAsia="Times New Roman" w:hAnsi="Times New Roman"/>
          <w:sz w:val="28"/>
          <w:szCs w:val="28"/>
        </w:rPr>
        <w:t xml:space="preserve">Как показывает практика, от грамотно составленного профсоюзного документа, правильной организации документооборота в значительной степени зависит оперативность и эффективность всей организационной работы профсоюзных органов. </w:t>
      </w:r>
    </w:p>
    <w:p w:rsidR="00456E42" w:rsidRPr="00456E42" w:rsidRDefault="00456E42" w:rsidP="00456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56E42">
        <w:rPr>
          <w:rFonts w:ascii="Times New Roman" w:hAnsi="Times New Roman"/>
          <w:sz w:val="28"/>
          <w:szCs w:val="28"/>
        </w:rPr>
        <w:t>Необходимо помнить, что неправильно оформленный документ теряет важнейшее и необходимое качество – юридическую силу. А это чревато не только отказом компетентного органа признать этот документ, но и большими издержками в работе профсоюзных организаций.</w:t>
      </w:r>
      <w:r w:rsidR="000D4BD6">
        <w:rPr>
          <w:rFonts w:ascii="Times New Roman" w:hAnsi="Times New Roman"/>
          <w:sz w:val="28"/>
          <w:szCs w:val="28"/>
        </w:rPr>
        <w:t xml:space="preserve"> </w:t>
      </w:r>
    </w:p>
    <w:p w:rsidR="00456E42" w:rsidRPr="00C003A3" w:rsidRDefault="00456E42" w:rsidP="00456E42">
      <w:pPr>
        <w:pStyle w:val="a4"/>
        <w:ind w:firstLine="284"/>
        <w:jc w:val="both"/>
        <w:rPr>
          <w:rFonts w:ascii="Times New Roman" w:hAnsi="Times New Roman" w:cs="Times New Roman"/>
          <w:spacing w:val="40"/>
          <w:szCs w:val="28"/>
        </w:rPr>
      </w:pPr>
      <w:r w:rsidRPr="00456E42">
        <w:rPr>
          <w:rFonts w:ascii="Times New Roman" w:hAnsi="Times New Roman" w:cs="Times New Roman"/>
          <w:szCs w:val="28"/>
        </w:rPr>
        <w:t xml:space="preserve">В связи с </w:t>
      </w:r>
      <w:proofErr w:type="gramStart"/>
      <w:r w:rsidRPr="00456E42">
        <w:rPr>
          <w:rFonts w:ascii="Times New Roman" w:hAnsi="Times New Roman" w:cs="Times New Roman"/>
          <w:szCs w:val="28"/>
        </w:rPr>
        <w:t>вышеизложенным</w:t>
      </w:r>
      <w:proofErr w:type="gramEnd"/>
      <w:r w:rsidRPr="00456E42">
        <w:rPr>
          <w:rFonts w:ascii="Times New Roman" w:hAnsi="Times New Roman" w:cs="Times New Roman"/>
          <w:szCs w:val="28"/>
        </w:rPr>
        <w:t xml:space="preserve"> </w:t>
      </w:r>
      <w:r w:rsidRPr="00456E42">
        <w:rPr>
          <w:rFonts w:ascii="Times New Roman" w:hAnsi="Times New Roman" w:cs="Times New Roman"/>
          <w:b/>
          <w:szCs w:val="28"/>
        </w:rPr>
        <w:t xml:space="preserve">президиум </w:t>
      </w:r>
      <w:r w:rsidR="000D4BD6">
        <w:rPr>
          <w:rFonts w:ascii="Times New Roman" w:hAnsi="Times New Roman" w:cs="Times New Roman"/>
          <w:b/>
          <w:szCs w:val="28"/>
        </w:rPr>
        <w:t>городск</w:t>
      </w:r>
      <w:r w:rsidRPr="00456E42">
        <w:rPr>
          <w:rFonts w:ascii="Times New Roman" w:hAnsi="Times New Roman" w:cs="Times New Roman"/>
          <w:b/>
          <w:szCs w:val="28"/>
        </w:rPr>
        <w:t>ого комитета Профсоюза ПОСТАНОВЛЯЕТ</w:t>
      </w:r>
      <w:r w:rsidRPr="00456E42">
        <w:rPr>
          <w:rFonts w:ascii="Times New Roman" w:hAnsi="Times New Roman" w:cs="Times New Roman"/>
          <w:spacing w:val="40"/>
          <w:szCs w:val="28"/>
        </w:rPr>
        <w:t>:</w:t>
      </w:r>
      <w:r w:rsidR="000D4BD6">
        <w:rPr>
          <w:rFonts w:ascii="Times New Roman" w:hAnsi="Times New Roman" w:cs="Times New Roman"/>
          <w:spacing w:val="40"/>
          <w:szCs w:val="28"/>
        </w:rPr>
        <w:t xml:space="preserve"> </w:t>
      </w:r>
    </w:p>
    <w:p w:rsidR="00456E42" w:rsidRPr="00456E42" w:rsidRDefault="00456E42" w:rsidP="00456E4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6E42">
        <w:rPr>
          <w:rFonts w:ascii="Times New Roman" w:hAnsi="Times New Roman"/>
          <w:sz w:val="28"/>
          <w:szCs w:val="28"/>
        </w:rPr>
        <w:t>В связи с усилением требований по предоставлению документов профорганизаций в различные инстанции (пенсионный фонд, фонд социального страхования, банки, налоговая инспекция, юсти</w:t>
      </w:r>
      <w:r w:rsidR="008C61CD">
        <w:rPr>
          <w:rFonts w:ascii="Times New Roman" w:hAnsi="Times New Roman"/>
          <w:sz w:val="28"/>
          <w:szCs w:val="28"/>
        </w:rPr>
        <w:t xml:space="preserve">ция, суды, прокуратура и т.д.) </w:t>
      </w:r>
      <w:r w:rsidRPr="00456E42">
        <w:rPr>
          <w:rFonts w:ascii="Times New Roman" w:hAnsi="Times New Roman"/>
          <w:sz w:val="28"/>
          <w:szCs w:val="28"/>
        </w:rPr>
        <w:t xml:space="preserve">председателям </w:t>
      </w:r>
      <w:r w:rsidR="00FB15AF">
        <w:rPr>
          <w:rFonts w:ascii="Times New Roman" w:hAnsi="Times New Roman"/>
          <w:sz w:val="28"/>
          <w:szCs w:val="28"/>
        </w:rPr>
        <w:t>местной</w:t>
      </w:r>
      <w:r w:rsidRPr="00456E42">
        <w:rPr>
          <w:rFonts w:ascii="Times New Roman" w:hAnsi="Times New Roman"/>
          <w:sz w:val="28"/>
          <w:szCs w:val="28"/>
        </w:rPr>
        <w:t xml:space="preserve"> и первичных профорганизаций для правильной организации документооборота рекомендуем в своей работе </w:t>
      </w:r>
      <w:r w:rsidRPr="00456E42">
        <w:rPr>
          <w:rFonts w:ascii="Times New Roman" w:hAnsi="Times New Roman"/>
          <w:sz w:val="28"/>
          <w:szCs w:val="28"/>
        </w:rPr>
        <w:lastRenderedPageBreak/>
        <w:t>использовать перечень документов для местн</w:t>
      </w:r>
      <w:r w:rsidR="00FB15AF">
        <w:rPr>
          <w:rFonts w:ascii="Times New Roman" w:hAnsi="Times New Roman"/>
          <w:sz w:val="28"/>
          <w:szCs w:val="28"/>
        </w:rPr>
        <w:t xml:space="preserve">ых и первичных профорганизаций </w:t>
      </w:r>
      <w:r w:rsidRPr="00456E42">
        <w:rPr>
          <w:rFonts w:ascii="Times New Roman" w:hAnsi="Times New Roman"/>
          <w:sz w:val="28"/>
          <w:szCs w:val="28"/>
        </w:rPr>
        <w:t>(</w:t>
      </w:r>
      <w:r w:rsidR="00C003A3">
        <w:rPr>
          <w:rFonts w:ascii="Times New Roman" w:hAnsi="Times New Roman"/>
          <w:sz w:val="28"/>
          <w:szCs w:val="28"/>
        </w:rPr>
        <w:t>Таблица</w:t>
      </w:r>
      <w:r w:rsidRPr="00456E42">
        <w:rPr>
          <w:rFonts w:ascii="Times New Roman" w:hAnsi="Times New Roman"/>
          <w:sz w:val="28"/>
          <w:szCs w:val="28"/>
        </w:rPr>
        <w:t xml:space="preserve"> 1).</w:t>
      </w:r>
    </w:p>
    <w:p w:rsidR="00456E42" w:rsidRPr="00456E42" w:rsidRDefault="00456E42" w:rsidP="00456E4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56E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E4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456E42">
        <w:rPr>
          <w:rFonts w:ascii="Times New Roman" w:eastAsia="Times New Roman" w:hAnsi="Times New Roman"/>
          <w:color w:val="000000"/>
          <w:sz w:val="28"/>
          <w:szCs w:val="28"/>
        </w:rPr>
        <w:t>возложить на членов президиума.</w:t>
      </w:r>
      <w:r w:rsidR="00FB15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56E42" w:rsidRPr="00456E42" w:rsidRDefault="00456E42" w:rsidP="00456E42">
      <w:pPr>
        <w:pStyle w:val="a3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6E42" w:rsidRPr="00456E42" w:rsidRDefault="00456E42" w:rsidP="00456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E42">
        <w:rPr>
          <w:rFonts w:ascii="Times New Roman" w:hAnsi="Times New Roman"/>
          <w:sz w:val="28"/>
          <w:szCs w:val="28"/>
        </w:rPr>
        <w:t>Председатель</w:t>
      </w:r>
    </w:p>
    <w:p w:rsidR="00FB15AF" w:rsidRDefault="00FB15AF" w:rsidP="00FB1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456E42" w:rsidRPr="00456E42">
        <w:rPr>
          <w:rFonts w:ascii="Times New Roman" w:hAnsi="Times New Roman"/>
          <w:sz w:val="28"/>
          <w:szCs w:val="28"/>
        </w:rPr>
        <w:t xml:space="preserve"> комитета профсоюза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Н.И. Михайлова </w:t>
      </w:r>
    </w:p>
    <w:p w:rsidR="00FB15AF" w:rsidRDefault="00FB1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6E42" w:rsidRPr="00456E42" w:rsidRDefault="00C003A3" w:rsidP="00FB15A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</w:t>
      </w:r>
      <w:r w:rsidR="00456E42" w:rsidRPr="00456E42">
        <w:rPr>
          <w:rFonts w:ascii="Times New Roman" w:hAnsi="Times New Roman"/>
          <w:sz w:val="28"/>
          <w:szCs w:val="28"/>
        </w:rPr>
        <w:t xml:space="preserve"> 1 </w:t>
      </w:r>
    </w:p>
    <w:p w:rsidR="00456E42" w:rsidRDefault="00456E42" w:rsidP="00456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6E42">
        <w:rPr>
          <w:rFonts w:ascii="Times New Roman" w:hAnsi="Times New Roman"/>
          <w:b/>
          <w:sz w:val="28"/>
          <w:szCs w:val="28"/>
        </w:rPr>
        <w:t xml:space="preserve">Перечень документов для </w:t>
      </w:r>
      <w:r w:rsidR="00FB15AF">
        <w:rPr>
          <w:rFonts w:ascii="Times New Roman" w:hAnsi="Times New Roman"/>
          <w:b/>
          <w:sz w:val="28"/>
          <w:szCs w:val="28"/>
        </w:rPr>
        <w:t>городской</w:t>
      </w:r>
      <w:r w:rsidRPr="00456E42">
        <w:rPr>
          <w:rFonts w:ascii="Times New Roman" w:hAnsi="Times New Roman"/>
          <w:b/>
          <w:sz w:val="28"/>
          <w:szCs w:val="28"/>
        </w:rPr>
        <w:t xml:space="preserve"> и первичных профсоюзных организаций</w:t>
      </w:r>
      <w:r w:rsidR="00FB15AF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B15AF" w:rsidRPr="00FB15AF" w:rsidRDefault="00FB15AF" w:rsidP="00456E4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180"/>
      </w:tblGrid>
      <w:tr w:rsidR="00026DDB" w:rsidRPr="00456E42" w:rsidTr="00026DDB">
        <w:tc>
          <w:tcPr>
            <w:tcW w:w="426" w:type="dxa"/>
            <w:vMerge w:val="restart"/>
            <w:shd w:val="clear" w:color="auto" w:fill="auto"/>
          </w:tcPr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80" w:type="dxa"/>
            <w:shd w:val="clear" w:color="auto" w:fill="auto"/>
          </w:tcPr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Имеет ли профорганизация статус юридического лица?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6DDB" w:rsidRPr="00456E42" w:rsidTr="00026DDB">
        <w:tc>
          <w:tcPr>
            <w:tcW w:w="426" w:type="dxa"/>
            <w:vMerge/>
            <w:shd w:val="clear" w:color="auto" w:fill="auto"/>
          </w:tcPr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Если «да», то: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когда зарегистрировано в юстиции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на какой системе налогообложения находится профорганизация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6DDB" w:rsidRPr="00456E42" w:rsidTr="00026DDB">
        <w:tc>
          <w:tcPr>
            <w:tcW w:w="426" w:type="dxa"/>
            <w:vMerge/>
            <w:shd w:val="clear" w:color="auto" w:fill="auto"/>
          </w:tcPr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Если «нет» то, указать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56E42">
              <w:rPr>
                <w:rFonts w:ascii="Times New Roman" w:hAnsi="Times New Roman"/>
                <w:sz w:val="28"/>
                <w:szCs w:val="28"/>
              </w:rPr>
              <w:t xml:space="preserve"> кем закрыто: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юстиция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правовой инспектор обкома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6E42" w:rsidRPr="00456E42" w:rsidTr="00026DDB">
        <w:tc>
          <w:tcPr>
            <w:tcW w:w="426" w:type="dxa"/>
            <w:shd w:val="clear" w:color="auto" w:fill="auto"/>
          </w:tcPr>
          <w:p w:rsidR="00456E42" w:rsidRPr="00456E42" w:rsidRDefault="00456E42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80" w:type="dxa"/>
            <w:shd w:val="clear" w:color="auto" w:fill="auto"/>
          </w:tcPr>
          <w:p w:rsidR="00456E42" w:rsidRPr="00456E42" w:rsidRDefault="00456E42" w:rsidP="00FB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Подшиты протоколы президиумов (</w:t>
            </w:r>
            <w:r w:rsidR="00FB15AF">
              <w:rPr>
                <w:rFonts w:ascii="Times New Roman" w:hAnsi="Times New Roman"/>
                <w:sz w:val="28"/>
                <w:szCs w:val="28"/>
              </w:rPr>
              <w:t>заседаний профкомов), совещаний</w:t>
            </w:r>
            <w:r w:rsidR="00195314">
              <w:rPr>
                <w:rFonts w:ascii="Times New Roman" w:hAnsi="Times New Roman"/>
                <w:sz w:val="28"/>
                <w:szCs w:val="28"/>
              </w:rPr>
              <w:t>.</w:t>
            </w:r>
            <w:r w:rsidRPr="00456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6DDB" w:rsidRPr="00456E42" w:rsidTr="00026DDB">
        <w:tc>
          <w:tcPr>
            <w:tcW w:w="426" w:type="dxa"/>
            <w:vMerge w:val="restart"/>
            <w:shd w:val="clear" w:color="auto" w:fill="auto"/>
          </w:tcPr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80" w:type="dxa"/>
            <w:shd w:val="clear" w:color="auto" w:fill="auto"/>
          </w:tcPr>
          <w:p w:rsidR="00026DDB" w:rsidRPr="00456E42" w:rsidRDefault="00026DDB" w:rsidP="004B7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Протокол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онференции (собрания отчётно-выборного) </w:t>
            </w:r>
            <w:r w:rsidRPr="00456E42">
              <w:rPr>
                <w:rFonts w:ascii="Times New Roman" w:hAnsi="Times New Roman"/>
                <w:sz w:val="28"/>
                <w:szCs w:val="28"/>
              </w:rPr>
              <w:t>(прошит с предлагающимися списками делегатов)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26DDB" w:rsidRPr="00456E42" w:rsidTr="00026DDB">
        <w:tc>
          <w:tcPr>
            <w:tcW w:w="426" w:type="dxa"/>
            <w:vMerge/>
            <w:shd w:val="clear" w:color="auto" w:fill="auto"/>
          </w:tcPr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026DDB" w:rsidRPr="00456E42" w:rsidRDefault="00026DDB" w:rsidP="004B7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Постановление об избрании президиума (</w:t>
            </w:r>
            <w:r>
              <w:rPr>
                <w:rFonts w:ascii="Times New Roman" w:hAnsi="Times New Roman"/>
                <w:sz w:val="28"/>
                <w:szCs w:val="28"/>
              </w:rPr>
              <w:t>профкома</w:t>
            </w:r>
            <w:r w:rsidRPr="00456E42">
              <w:rPr>
                <w:rFonts w:ascii="Times New Roman" w:hAnsi="Times New Roman"/>
                <w:sz w:val="28"/>
                <w:szCs w:val="28"/>
              </w:rPr>
              <w:t xml:space="preserve">). Есть ли число </w:t>
            </w:r>
            <w:proofErr w:type="gramStart"/>
            <w:r w:rsidRPr="00456E42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26DDB" w:rsidRPr="00456E42" w:rsidTr="00026DDB">
        <w:tc>
          <w:tcPr>
            <w:tcW w:w="426" w:type="dxa"/>
            <w:vMerge/>
            <w:shd w:val="clear" w:color="auto" w:fill="auto"/>
          </w:tcPr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026DDB" w:rsidRPr="00456E42" w:rsidRDefault="00026DDB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Проверить постановление об избрании контрольно-ревизионной комиссии. В течение периода избрания членов, выбывали ли. Если «да» то, утверждались ли на пленумах другие кандидатуры. Акты комиссии (ежегодные).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4" w:rsidRPr="00456E42" w:rsidTr="00026DDB">
        <w:tc>
          <w:tcPr>
            <w:tcW w:w="426" w:type="dxa"/>
            <w:vMerge w:val="restart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Проверить учёт членов Профсоюза в первичных профорганизациях.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4" w:rsidRPr="00456E42" w:rsidTr="00026DDB">
        <w:tc>
          <w:tcPr>
            <w:tcW w:w="426" w:type="dxa"/>
            <w:vMerge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Заявления от членов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учётные карточки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электронный список членов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6E42" w:rsidRPr="00456E42" w:rsidTr="00026DDB">
        <w:tc>
          <w:tcPr>
            <w:tcW w:w="426" w:type="dxa"/>
            <w:shd w:val="clear" w:color="auto" w:fill="auto"/>
          </w:tcPr>
          <w:p w:rsidR="00456E42" w:rsidRPr="00456E42" w:rsidRDefault="00456E42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80" w:type="dxa"/>
            <w:shd w:val="clear" w:color="auto" w:fill="auto"/>
          </w:tcPr>
          <w:p w:rsidR="00456E42" w:rsidRPr="00456E42" w:rsidRDefault="00195314" w:rsidP="00195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председателя </w:t>
            </w:r>
            <w:r w:rsidR="00456E42" w:rsidRPr="00456E42">
              <w:rPr>
                <w:rFonts w:ascii="Times New Roman" w:hAnsi="Times New Roman"/>
                <w:sz w:val="28"/>
                <w:szCs w:val="28"/>
              </w:rPr>
              <w:t>должны быть списки членов Профсоюза.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4" w:rsidRPr="00456E42" w:rsidTr="00026DDB">
        <w:tc>
          <w:tcPr>
            <w:tcW w:w="426" w:type="dxa"/>
            <w:vMerge w:val="restart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195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горкоме</w:t>
            </w:r>
            <w:r w:rsidRPr="00456E42">
              <w:rPr>
                <w:rFonts w:ascii="Times New Roman" w:hAnsi="Times New Roman"/>
                <w:sz w:val="28"/>
                <w:szCs w:val="28"/>
              </w:rPr>
              <w:t xml:space="preserve"> должен быть план работы, утверждё</w:t>
            </w:r>
            <w:r>
              <w:rPr>
                <w:rFonts w:ascii="Times New Roman" w:hAnsi="Times New Roman"/>
                <w:sz w:val="28"/>
                <w:szCs w:val="28"/>
              </w:rPr>
              <w:t>нный постановлением президиума</w:t>
            </w:r>
            <w:r w:rsidRPr="00456E42">
              <w:rPr>
                <w:rFonts w:ascii="Times New Roman" w:hAnsi="Times New Roman"/>
                <w:sz w:val="28"/>
                <w:szCs w:val="28"/>
              </w:rPr>
              <w:t>. Паспорт профорганизации (приложение 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95314" w:rsidRPr="00456E42" w:rsidTr="00026DDB">
        <w:tc>
          <w:tcPr>
            <w:tcW w:w="426" w:type="dxa"/>
            <w:vMerge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В первичных профорганизациях должен быть план работы, утверждённый на профкоме или на профсобрании (если в певичке менее 15 человек).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6E42" w:rsidRPr="00456E42" w:rsidTr="00026DDB">
        <w:tc>
          <w:tcPr>
            <w:tcW w:w="426" w:type="dxa"/>
            <w:shd w:val="clear" w:color="auto" w:fill="auto"/>
          </w:tcPr>
          <w:p w:rsidR="00456E42" w:rsidRPr="00456E42" w:rsidRDefault="00456E42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80" w:type="dxa"/>
            <w:shd w:val="clear" w:color="auto" w:fill="auto"/>
          </w:tcPr>
          <w:p w:rsidR="00456E42" w:rsidRPr="00456E42" w:rsidRDefault="00456E42" w:rsidP="00195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 xml:space="preserve">Выполняются ли рекомендации </w:t>
            </w:r>
            <w:r w:rsidR="00195314">
              <w:rPr>
                <w:rFonts w:ascii="Times New Roman" w:eastAsia="Times New Roman" w:hAnsi="Times New Roman"/>
                <w:sz w:val="28"/>
                <w:szCs w:val="28"/>
              </w:rPr>
              <w:t xml:space="preserve">ЦС Профсоюза </w:t>
            </w:r>
            <w:r w:rsidRPr="00456E42">
              <w:rPr>
                <w:rFonts w:ascii="Times New Roman" w:eastAsia="Times New Roman" w:hAnsi="Times New Roman"/>
                <w:sz w:val="28"/>
                <w:szCs w:val="28"/>
              </w:rPr>
              <w:t>по рационализации расходования сре</w:t>
            </w:r>
            <w:proofErr w:type="gramStart"/>
            <w:r w:rsidRPr="00456E42">
              <w:rPr>
                <w:rFonts w:ascii="Times New Roman" w:eastAsia="Times New Roman" w:hAnsi="Times New Roman"/>
                <w:sz w:val="28"/>
                <w:szCs w:val="28"/>
              </w:rPr>
              <w:t>дств пр</w:t>
            </w:r>
            <w:proofErr w:type="gramEnd"/>
            <w:r w:rsidRPr="00456E42">
              <w:rPr>
                <w:rFonts w:ascii="Times New Roman" w:eastAsia="Times New Roman" w:hAnsi="Times New Roman"/>
                <w:sz w:val="28"/>
                <w:szCs w:val="28"/>
              </w:rPr>
              <w:t>офсоюзного бюджета:</w:t>
            </w:r>
            <w:r w:rsidR="001953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56E42" w:rsidRPr="00456E42" w:rsidRDefault="00456E42" w:rsidP="008C61CD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E42">
              <w:rPr>
                <w:rFonts w:ascii="Times New Roman" w:eastAsia="Times New Roman" w:hAnsi="Times New Roman"/>
                <w:sz w:val="28"/>
                <w:szCs w:val="28"/>
              </w:rPr>
              <w:t>- не более 35% на оплату труда штатных работников и начисления;</w:t>
            </w:r>
            <w:r w:rsidR="001953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56E42" w:rsidRPr="00456E42" w:rsidRDefault="00456E42" w:rsidP="008C61CD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E42">
              <w:rPr>
                <w:rFonts w:ascii="Times New Roman" w:eastAsia="Times New Roman" w:hAnsi="Times New Roman"/>
                <w:sz w:val="28"/>
                <w:szCs w:val="28"/>
              </w:rPr>
              <w:t xml:space="preserve">- не менее 3-5% членских профсоюзных взносов на информационное обеспечение </w:t>
            </w:r>
            <w:r w:rsidR="00195314">
              <w:rPr>
                <w:rFonts w:ascii="Times New Roman" w:eastAsia="Times New Roman" w:hAnsi="Times New Roman"/>
                <w:sz w:val="28"/>
                <w:szCs w:val="28"/>
              </w:rPr>
              <w:t>городской</w:t>
            </w:r>
            <w:r w:rsidRPr="00456E42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организации;</w:t>
            </w:r>
            <w:r w:rsidR="001953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56E42" w:rsidRPr="00456E42" w:rsidRDefault="00195314" w:rsidP="008C61CD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456E42" w:rsidRPr="00456E42">
              <w:rPr>
                <w:rFonts w:ascii="Times New Roman" w:eastAsia="Times New Roman" w:hAnsi="Times New Roman"/>
                <w:sz w:val="28"/>
                <w:szCs w:val="28"/>
              </w:rPr>
              <w:t>не менее 4-6% членских профсоюзных взносов на обучение и повышение квалификации профсоюзного актива;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56E42" w:rsidRPr="00456E42" w:rsidRDefault="00195314" w:rsidP="008C61CD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456E42" w:rsidRPr="00456E42">
              <w:rPr>
                <w:rFonts w:ascii="Times New Roman" w:eastAsia="Times New Roman" w:hAnsi="Times New Roman"/>
                <w:sz w:val="28"/>
                <w:szCs w:val="28"/>
              </w:rPr>
              <w:t>на создание фондов (обучения, солидарности, забастовочные и др.);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56E42" w:rsidRPr="00456E42" w:rsidRDefault="00456E42" w:rsidP="008C61CD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E42">
              <w:rPr>
                <w:rFonts w:ascii="Times New Roman" w:eastAsia="Times New Roman" w:hAnsi="Times New Roman"/>
                <w:sz w:val="28"/>
                <w:szCs w:val="28"/>
              </w:rPr>
              <w:t>- на обеспече</w:t>
            </w:r>
            <w:r w:rsidR="00195314">
              <w:rPr>
                <w:rFonts w:ascii="Times New Roman" w:eastAsia="Times New Roman" w:hAnsi="Times New Roman"/>
                <w:sz w:val="28"/>
                <w:szCs w:val="28"/>
              </w:rPr>
              <w:t xml:space="preserve">ние информационно-методической </w:t>
            </w:r>
            <w:r w:rsidRPr="00456E42">
              <w:rPr>
                <w:rFonts w:ascii="Times New Roman" w:eastAsia="Times New Roman" w:hAnsi="Times New Roman"/>
                <w:sz w:val="28"/>
                <w:szCs w:val="28"/>
              </w:rPr>
              <w:t>работы;</w:t>
            </w:r>
            <w:r w:rsidR="001953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56E42" w:rsidRPr="00456E42" w:rsidRDefault="00456E42" w:rsidP="008C61CD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E42">
              <w:rPr>
                <w:rFonts w:ascii="Times New Roman" w:eastAsia="Times New Roman" w:hAnsi="Times New Roman"/>
                <w:sz w:val="28"/>
                <w:szCs w:val="28"/>
              </w:rPr>
              <w:t>- на оснащение комитетов профсоюза компьютерной и множительной техникой.</w:t>
            </w:r>
            <w:r w:rsidR="001953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4" w:rsidRPr="00456E42" w:rsidTr="00026DDB">
        <w:trPr>
          <w:trHeight w:val="300"/>
        </w:trPr>
        <w:tc>
          <w:tcPr>
            <w:tcW w:w="426" w:type="dxa"/>
            <w:vMerge w:val="restart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Проверить наличие в профорганизации: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4" w:rsidRPr="00456E42" w:rsidTr="00026DDB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Учётной политики профорганизации.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4" w:rsidRPr="00456E42" w:rsidTr="00026DDB">
        <w:tc>
          <w:tcPr>
            <w:tcW w:w="426" w:type="dxa"/>
            <w:vMerge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Положения об оплате труда (если получают заработную плату)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95314" w:rsidRPr="00456E42" w:rsidTr="00026DDB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Положения о премировании.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4" w:rsidRPr="00456E42" w:rsidTr="00026DDB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Положения о материальной помощи (приложение 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95314" w:rsidRPr="00456E42" w:rsidTr="00026DDB">
        <w:tc>
          <w:tcPr>
            <w:tcW w:w="426" w:type="dxa"/>
            <w:vMerge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195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Положения о Почётной грамоте (</w:t>
            </w: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  <w:r w:rsidRPr="00456E42">
              <w:rPr>
                <w:rFonts w:ascii="Times New Roman" w:hAnsi="Times New Roman"/>
                <w:sz w:val="28"/>
                <w:szCs w:val="28"/>
              </w:rPr>
              <w:t xml:space="preserve"> профорганизации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56E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4" w:rsidRPr="00456E42" w:rsidTr="00026DDB">
        <w:tc>
          <w:tcPr>
            <w:tcW w:w="426" w:type="dxa"/>
            <w:vMerge w:val="restart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Положение о командировках (только для штатных работников) (приложение 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4" w:rsidRPr="00456E42" w:rsidTr="00026DDB">
        <w:tc>
          <w:tcPr>
            <w:tcW w:w="426" w:type="dxa"/>
            <w:vMerge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Соглашение или коллективный договор (срок действия)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95314" w:rsidRPr="00456E42" w:rsidTr="00026DDB">
        <w:tc>
          <w:tcPr>
            <w:tcW w:w="426" w:type="dxa"/>
            <w:vMerge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195314">
            <w:pPr>
              <w:spacing w:after="0" w:line="240" w:lineRule="auto"/>
              <w:ind w:left="141" w:hanging="141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Положение о по</w:t>
            </w:r>
            <w:r>
              <w:rPr>
                <w:rFonts w:ascii="Times New Roman" w:hAnsi="Times New Roman"/>
                <w:sz w:val="28"/>
                <w:szCs w:val="28"/>
              </w:rPr>
              <w:t>рядке уплаты, распределения, учё</w:t>
            </w:r>
            <w:r w:rsidRPr="00456E42">
              <w:rPr>
                <w:rFonts w:ascii="Times New Roman" w:hAnsi="Times New Roman"/>
                <w:sz w:val="28"/>
                <w:szCs w:val="28"/>
              </w:rPr>
              <w:t>та членских профсоюзных взносов в Профсоюзе.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4" w:rsidRPr="00456E42" w:rsidTr="00026DDB">
        <w:trPr>
          <w:trHeight w:val="388"/>
        </w:trPr>
        <w:tc>
          <w:tcPr>
            <w:tcW w:w="426" w:type="dxa"/>
            <w:vMerge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195314">
            <w:pPr>
              <w:spacing w:after="0" w:line="240" w:lineRule="auto"/>
              <w:ind w:left="141" w:hanging="141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Обязательство председателя о неразглашении данных о членах Профсоюза.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4" w:rsidRPr="00456E42" w:rsidTr="00026DDB">
        <w:trPr>
          <w:trHeight w:val="393"/>
        </w:trPr>
        <w:tc>
          <w:tcPr>
            <w:tcW w:w="426" w:type="dxa"/>
            <w:vMerge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195314" w:rsidRPr="00456E42" w:rsidRDefault="00195314" w:rsidP="008C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E42">
              <w:rPr>
                <w:rFonts w:ascii="Times New Roman" w:hAnsi="Times New Roman"/>
                <w:sz w:val="28"/>
                <w:szCs w:val="28"/>
              </w:rPr>
              <w:t>- Утверждённая Смета доходов и расходов.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003A3" w:rsidRDefault="00C003A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C003A3" w:rsidRPr="007151D7" w:rsidRDefault="00C003A3" w:rsidP="00C003A3">
      <w:pPr>
        <w:jc w:val="right"/>
        <w:rPr>
          <w:rFonts w:ascii="Times New Roman" w:hAnsi="Times New Roman"/>
          <w:sz w:val="28"/>
          <w:szCs w:val="28"/>
        </w:rPr>
      </w:pPr>
      <w:r w:rsidRPr="007151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7151D7">
        <w:rPr>
          <w:rFonts w:ascii="Times New Roman" w:hAnsi="Times New Roman"/>
          <w:sz w:val="28"/>
          <w:szCs w:val="28"/>
        </w:rPr>
        <w:t>к таблице 1</w:t>
      </w: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t>Общероссийский Профсоюз образования</w:t>
      </w: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51D7">
        <w:rPr>
          <w:rFonts w:ascii="Times New Roman" w:hAnsi="Times New Roman"/>
          <w:i/>
          <w:sz w:val="28"/>
          <w:szCs w:val="28"/>
        </w:rPr>
        <w:t>(наименование местной организации Профсоюза)</w:t>
      </w: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003A3" w:rsidRPr="007151D7" w:rsidRDefault="00C003A3" w:rsidP="00C003A3">
      <w:pPr>
        <w:spacing w:after="0"/>
        <w:rPr>
          <w:rFonts w:ascii="Times New Roman" w:hAnsi="Times New Roman"/>
          <w:sz w:val="28"/>
          <w:szCs w:val="28"/>
        </w:rPr>
      </w:pP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1D7">
        <w:rPr>
          <w:rFonts w:ascii="Times New Roman" w:hAnsi="Times New Roman"/>
          <w:sz w:val="28"/>
          <w:szCs w:val="28"/>
        </w:rPr>
        <w:t>местной организации Общероссийского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1D7">
        <w:rPr>
          <w:rFonts w:ascii="Times New Roman" w:hAnsi="Times New Roman"/>
          <w:sz w:val="28"/>
          <w:szCs w:val="28"/>
        </w:rPr>
        <w:t>Профсоюза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1D7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51D7">
        <w:rPr>
          <w:rFonts w:ascii="Times New Roman" w:hAnsi="Times New Roman"/>
          <w:i/>
          <w:sz w:val="28"/>
          <w:szCs w:val="28"/>
        </w:rPr>
        <w:t>(наименование организации Профсоюза)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5068"/>
      </w:tblGrid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ОСНОВНЫЕ СВЕДЕНИЯ ОБ ОРГАНИЗАЦИИ</w:t>
            </w: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Полное наименование  организации Профсоюза (</w:t>
            </w:r>
            <w:r w:rsidRPr="007151D7">
              <w:rPr>
                <w:rFonts w:ascii="Times New Roman" w:hAnsi="Times New Roman"/>
                <w:i/>
                <w:sz w:val="28"/>
                <w:szCs w:val="28"/>
              </w:rPr>
              <w:t xml:space="preserve">при наличии </w:t>
            </w:r>
            <w:proofErr w:type="spellStart"/>
            <w:r w:rsidRPr="007151D7">
              <w:rPr>
                <w:rFonts w:ascii="Times New Roman" w:hAnsi="Times New Roman"/>
                <w:i/>
                <w:sz w:val="28"/>
                <w:szCs w:val="28"/>
              </w:rPr>
              <w:t>юрлица</w:t>
            </w:r>
            <w:proofErr w:type="spellEnd"/>
            <w:r w:rsidRPr="007151D7">
              <w:rPr>
                <w:rFonts w:ascii="Times New Roman" w:hAnsi="Times New Roman"/>
                <w:i/>
                <w:sz w:val="28"/>
                <w:szCs w:val="28"/>
              </w:rPr>
              <w:t xml:space="preserve"> в соответствии с ЕГРЮЛ)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Сокращённое наименование организации Профсоюза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Год создания 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Наличие помещения и полный почтовый адрес организации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Численность организации Профсоюза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Среди членов Профсоюза:</w:t>
            </w:r>
          </w:p>
          <w:p w:rsidR="00C003A3" w:rsidRPr="007151D7" w:rsidRDefault="00C003A3" w:rsidP="00C003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</w:p>
          <w:p w:rsidR="00C003A3" w:rsidRPr="007151D7" w:rsidRDefault="00C003A3" w:rsidP="00C003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студентов</w:t>
            </w:r>
          </w:p>
          <w:p w:rsidR="00C003A3" w:rsidRPr="007151D7" w:rsidRDefault="00C003A3" w:rsidP="00C003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неработающих пенсионеров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Охват профсоюзным членством (</w:t>
            </w:r>
            <w:proofErr w:type="gramStart"/>
            <w:r w:rsidRPr="007151D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151D7">
              <w:rPr>
                <w:rFonts w:ascii="Times New Roman" w:hAnsi="Times New Roman"/>
                <w:sz w:val="28"/>
                <w:szCs w:val="28"/>
              </w:rPr>
              <w:t xml:space="preserve">  %)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Количество первичных профсоюзных организаций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51D7">
              <w:rPr>
                <w:rFonts w:ascii="Times New Roman" w:hAnsi="Times New Roman"/>
                <w:i/>
                <w:sz w:val="28"/>
                <w:szCs w:val="28"/>
              </w:rPr>
              <w:t xml:space="preserve">из них: </w:t>
            </w:r>
          </w:p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51D7">
              <w:rPr>
                <w:rFonts w:ascii="Times New Roman" w:hAnsi="Times New Roman"/>
                <w:sz w:val="28"/>
                <w:szCs w:val="28"/>
              </w:rPr>
              <w:t>малочисленных</w:t>
            </w:r>
            <w:proofErr w:type="gramEnd"/>
            <w:r w:rsidRPr="007151D7">
              <w:rPr>
                <w:rFonts w:ascii="Times New Roman" w:hAnsi="Times New Roman"/>
                <w:sz w:val="28"/>
                <w:szCs w:val="28"/>
              </w:rPr>
              <w:t>, где не избраны  профкомы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Наличие штатной единицы председателя организации Профсоюза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Председатель местной организации Профсоюза (Ф.И.О.)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Заместитель председателя (Ф.И.О.)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Общее количество штатных единиц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  <w:vMerge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51D7">
              <w:rPr>
                <w:rFonts w:ascii="Times New Roman" w:hAnsi="Times New Roman"/>
                <w:i/>
                <w:sz w:val="28"/>
                <w:szCs w:val="28"/>
              </w:rPr>
              <w:t>из них:</w:t>
            </w:r>
          </w:p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  <w:vMerge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  <w:vMerge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Наличие права юридического лица (да/нет)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Наличие компьютера</w:t>
            </w:r>
          </w:p>
        </w:tc>
        <w:tc>
          <w:tcPr>
            <w:tcW w:w="5068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rPr>
          <w:trHeight w:val="416"/>
        </w:trPr>
        <w:tc>
          <w:tcPr>
            <w:tcW w:w="675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Выборные профсоюзные органы: </w:t>
            </w:r>
          </w:p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комитет (совет) (кол-во)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rPr>
          <w:trHeight w:val="375"/>
        </w:trPr>
        <w:tc>
          <w:tcPr>
            <w:tcW w:w="675" w:type="dxa"/>
            <w:vMerge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президиум (кол-во)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rPr>
          <w:trHeight w:val="255"/>
        </w:trPr>
        <w:tc>
          <w:tcPr>
            <w:tcW w:w="675" w:type="dxa"/>
            <w:vMerge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КРК (кол-во)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rPr>
          <w:trHeight w:val="255"/>
        </w:trPr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Количество школ профактива при ППО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rPr>
          <w:trHeight w:val="255"/>
        </w:trPr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Количество ПДС (пост</w:t>
            </w:r>
            <w:proofErr w:type="gramStart"/>
            <w:r w:rsidRPr="007151D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15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51D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7151D7">
              <w:rPr>
                <w:rFonts w:ascii="Times New Roman" w:hAnsi="Times New Roman"/>
                <w:sz w:val="28"/>
                <w:szCs w:val="28"/>
              </w:rPr>
              <w:t>ейств. семинары) при местной организации Профсоюза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rPr>
          <w:trHeight w:val="255"/>
        </w:trPr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Количество профсоюзных кружков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rPr>
          <w:trHeight w:val="255"/>
        </w:trPr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Наличие собственной символики местной организации (перечислить)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rPr>
          <w:trHeight w:val="314"/>
        </w:trPr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Награды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организации: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A3" w:rsidRPr="007151D7" w:rsidTr="00834A3C">
        <w:trPr>
          <w:trHeight w:val="314"/>
        </w:trPr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Ежегодные таблицы показателей эффективности деятельности организации Профсоюза (на 1 января)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ПРИЛАГАЮТСЯ</w:t>
            </w:r>
          </w:p>
        </w:tc>
      </w:tr>
      <w:tr w:rsidR="00C003A3" w:rsidRPr="007151D7" w:rsidTr="00834A3C">
        <w:trPr>
          <w:trHeight w:val="314"/>
        </w:trPr>
        <w:tc>
          <w:tcPr>
            <w:tcW w:w="675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3A3" w:rsidRPr="007151D7" w:rsidRDefault="00C003A3" w:rsidP="00C003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3A3" w:rsidRPr="007151D7" w:rsidRDefault="00C003A3" w:rsidP="00C003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7151D7">
        <w:rPr>
          <w:rFonts w:ascii="Times New Roman" w:hAnsi="Times New Roman"/>
          <w:sz w:val="28"/>
          <w:szCs w:val="28"/>
        </w:rPr>
        <w:t>местной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1D7">
        <w:rPr>
          <w:rFonts w:ascii="Times New Roman" w:hAnsi="Times New Roman"/>
          <w:sz w:val="28"/>
          <w:szCs w:val="28"/>
        </w:rPr>
        <w:t>организации Профсоюза 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C003A3" w:rsidRPr="007151D7" w:rsidRDefault="00C003A3" w:rsidP="00C003A3">
      <w:pPr>
        <w:spacing w:after="0" w:line="240" w:lineRule="auto"/>
        <w:ind w:left="2832" w:firstLine="708"/>
        <w:rPr>
          <w:rFonts w:ascii="Times New Roman" w:hAnsi="Times New Roman"/>
          <w:i/>
          <w:sz w:val="28"/>
          <w:szCs w:val="28"/>
        </w:rPr>
      </w:pPr>
      <w:r w:rsidRPr="007151D7">
        <w:rPr>
          <w:rFonts w:ascii="Times New Roman" w:hAnsi="Times New Roman"/>
          <w:i/>
          <w:sz w:val="28"/>
          <w:szCs w:val="28"/>
        </w:rPr>
        <w:t>(подпись, печать)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003A3" w:rsidRDefault="00C003A3" w:rsidP="00C003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03A3" w:rsidRPr="007151D7" w:rsidRDefault="00C003A3" w:rsidP="00C003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Паспорту </w:t>
      </w:r>
      <w:proofErr w:type="gramStart"/>
      <w:r w:rsidRPr="007151D7">
        <w:rPr>
          <w:rFonts w:ascii="Times New Roman" w:hAnsi="Times New Roman"/>
          <w:sz w:val="28"/>
          <w:szCs w:val="28"/>
        </w:rPr>
        <w:t>местной</w:t>
      </w:r>
      <w:proofErr w:type="gramEnd"/>
      <w:r w:rsidRPr="007151D7">
        <w:rPr>
          <w:rFonts w:ascii="Times New Roman" w:hAnsi="Times New Roman"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51D7"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t xml:space="preserve">показателей эффективности деятельности местной </w:t>
      </w: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t>организации Профсоюза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t>за_______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4033"/>
        <w:gridCol w:w="2629"/>
      </w:tblGrid>
      <w:tr w:rsidR="00C003A3" w:rsidRPr="007151D7" w:rsidTr="00834A3C">
        <w:tc>
          <w:tcPr>
            <w:tcW w:w="817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1D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51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51D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151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1D7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7151D7">
              <w:rPr>
                <w:rFonts w:ascii="Times New Roman" w:hAnsi="Times New Roman"/>
                <w:b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1D7">
              <w:rPr>
                <w:rFonts w:ascii="Times New Roman" w:hAnsi="Times New Roman"/>
                <w:b/>
                <w:sz w:val="28"/>
                <w:szCs w:val="28"/>
              </w:rPr>
              <w:t>деятельности профорганов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1D7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1D7">
              <w:rPr>
                <w:rFonts w:ascii="Times New Roman" w:hAnsi="Times New Roman"/>
                <w:b/>
                <w:sz w:val="28"/>
                <w:szCs w:val="28"/>
              </w:rPr>
              <w:t>в баллах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4033" w:type="dxa"/>
          </w:tcPr>
          <w:p w:rsidR="00C003A3" w:rsidRPr="007151D7" w:rsidRDefault="00C003A3" w:rsidP="00C003A3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Наличие Программы развития организации, перспективного плана на срок полномочий или по выполнению постановления конференции.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C003A3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Наличие дорожной карты или текущего плана на месяц, квартал, полугодие,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C003A3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целевых, тематических планов и программ по конкретным направлениям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Нет-«0»,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Да-«+4»</w:t>
            </w:r>
          </w:p>
        </w:tc>
      </w:tr>
      <w:tr w:rsidR="00C003A3" w:rsidRPr="007151D7" w:rsidTr="00834A3C">
        <w:tc>
          <w:tcPr>
            <w:tcW w:w="817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Охват профсоюзным членством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до 50%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50-70%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«+1», 70-90% - «+1,5»,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свыше 90%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Соблюдение уставных норм комитетом и президиумом местной организации Профсоюза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Регулярность заседаний Комитета (совета)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1раз в год-«+1»,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чаще –«+2»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Регулярность заседаний Президиума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1раз в 3 месяца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«+1»,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чаще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 xml:space="preserve">«+3»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Количество и разнообразие рассматр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иваемых вопросов на Президиуме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организации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3-5 вопросов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свыше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3.4.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Обобщение практики и опыта работы профкомов, ППО, комиссий и др.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Более 3-х в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Делопроизводство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4.1.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Наличие номенклатуры 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4.2. Наличие протоколов конференций и заседаний выборных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«-10»,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Законотворческая деятельность 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Участие в рассмотрении проектов нормативных документов на муниципальном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lastRenderedPageBreak/>
              <w:t>уровне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Правовой всеобуч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профактива и членов Профсоюза 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6.1.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Наличие кружков правовых знаний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 кружков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хват кружками до 10% ППО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«+0,5»,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10-50% ППО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свыше 50%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ППО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6.2.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пуск информационных бюллетеней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по правовой тематике для профактива и членов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1раз в 6 мес.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Чаще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6.3.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Проведение семинаров по правовой тематике для профактива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1раз в 6 мес.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«+1»,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Чаще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6.4.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Рассмотрение вопросов по правовой тематике на Президиуме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1раз в 6 мес.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«+1»,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Чаще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6.5.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Проведение профсобраний с единой повесткой дня по правовой тематике в ППО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1раз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«+1» </w:t>
            </w:r>
          </w:p>
        </w:tc>
      </w:tr>
      <w:tr w:rsidR="00C003A3" w:rsidRPr="007151D7" w:rsidTr="00834A3C">
        <w:tc>
          <w:tcPr>
            <w:tcW w:w="817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Обращения и представления в судах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% выигранных дел в пользу работников и профсоюзных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до 50%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свыше 50%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</w:t>
            </w:r>
            <w:r w:rsidRPr="007151D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51D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151D7">
              <w:rPr>
                <w:rFonts w:ascii="Times New Roman" w:hAnsi="Times New Roman"/>
                <w:sz w:val="28"/>
                <w:szCs w:val="28"/>
              </w:rPr>
              <w:t xml:space="preserve"> соблюдением ТК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% организаций, охваченных проверками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10- 20%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20-40%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свыше 40%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</w:t>
            </w:r>
            <w:r w:rsidRPr="007151D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6»</w:t>
            </w:r>
          </w:p>
        </w:tc>
      </w:tr>
      <w:tr w:rsidR="00C003A3" w:rsidRPr="007151D7" w:rsidTr="00834A3C">
        <w:tc>
          <w:tcPr>
            <w:tcW w:w="817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Мероприятия по охране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% организаций, охваченных проверками по охране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10- 20%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20-40%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«+4»,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свыше 40%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</w:t>
            </w:r>
            <w:r w:rsidRPr="007151D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6»</w:t>
            </w:r>
          </w:p>
        </w:tc>
      </w:tr>
      <w:tr w:rsidR="00C003A3" w:rsidRPr="007151D7" w:rsidTr="00834A3C">
        <w:tc>
          <w:tcPr>
            <w:tcW w:w="817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1D7">
              <w:rPr>
                <w:rFonts w:ascii="Times New Roman" w:hAnsi="Times New Roman"/>
                <w:sz w:val="28"/>
                <w:szCs w:val="28"/>
              </w:rPr>
              <w:t>Общемуниципальные</w:t>
            </w:r>
            <w:proofErr w:type="spellEnd"/>
            <w:r w:rsidRPr="007151D7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10.1.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Участие в организации этапа конкурса «Учитель года»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10.2.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Участие в организации этапа конкурса «Воспитатель года»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10.3.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</w:t>
            </w:r>
            <w:proofErr w:type="gramStart"/>
            <w:r w:rsidRPr="007151D7">
              <w:rPr>
                <w:rFonts w:ascii="Times New Roman" w:hAnsi="Times New Roman"/>
                <w:sz w:val="28"/>
                <w:szCs w:val="28"/>
              </w:rPr>
              <w:t>лучшую</w:t>
            </w:r>
            <w:proofErr w:type="gramEnd"/>
            <w:r w:rsidRPr="007151D7">
              <w:rPr>
                <w:rFonts w:ascii="Times New Roman" w:hAnsi="Times New Roman"/>
                <w:sz w:val="28"/>
                <w:szCs w:val="28"/>
              </w:rPr>
              <w:t xml:space="preserve"> ППО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2552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Социальное партнёрство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11.1.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Наличие заключённого территориального Соглашения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11.2.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 xml:space="preserve">% ППО, заключивших </w:t>
            </w:r>
            <w:proofErr w:type="spellStart"/>
            <w:r w:rsidRPr="007151D7">
              <w:rPr>
                <w:rFonts w:ascii="Times New Roman" w:hAnsi="Times New Roman"/>
                <w:sz w:val="28"/>
                <w:szCs w:val="28"/>
              </w:rPr>
              <w:t>колдоговоры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до 90%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90-99%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«+1»,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«+3»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11.3. Участие в работе 3-х сторонней комиссии на муниципальном уровне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11.4.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 xml:space="preserve">Наличие дополнительных льгот </w:t>
            </w:r>
            <w:proofErr w:type="spellStart"/>
            <w:r w:rsidRPr="007151D7">
              <w:rPr>
                <w:rFonts w:ascii="Times New Roman" w:hAnsi="Times New Roman"/>
                <w:sz w:val="28"/>
                <w:szCs w:val="28"/>
              </w:rPr>
              <w:t>педработникам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11.5.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Проведение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этапа конкурса «Воспитатель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года»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</w:t>
            </w:r>
            <w:r w:rsidRPr="008F7973">
              <w:rPr>
                <w:rFonts w:ascii="Times New Roman" w:hAnsi="Times New Roman"/>
                <w:sz w:val="28"/>
                <w:szCs w:val="28"/>
              </w:rPr>
              <w:t>+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11.6.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конкурса «</w:t>
            </w:r>
            <w:proofErr w:type="gramStart"/>
            <w:r w:rsidRPr="007151D7">
              <w:rPr>
                <w:rFonts w:ascii="Times New Roman" w:hAnsi="Times New Roman"/>
                <w:sz w:val="28"/>
                <w:szCs w:val="28"/>
              </w:rPr>
              <w:t>Лучший</w:t>
            </w:r>
            <w:proofErr w:type="gramEnd"/>
            <w:r w:rsidRPr="00715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1D7">
              <w:rPr>
                <w:rFonts w:ascii="Times New Roman" w:hAnsi="Times New Roman"/>
                <w:sz w:val="28"/>
                <w:szCs w:val="28"/>
              </w:rPr>
              <w:t>колдоговор</w:t>
            </w:r>
            <w:proofErr w:type="spellEnd"/>
            <w:r w:rsidRPr="007151D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</w:t>
            </w:r>
            <w:r w:rsidRPr="00157050">
              <w:rPr>
                <w:rFonts w:ascii="Times New Roman" w:hAnsi="Times New Roman"/>
                <w:sz w:val="28"/>
                <w:szCs w:val="28"/>
              </w:rPr>
              <w:t>+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11.7.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конкурса «Лучший социальный партнёр»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11.8.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совместных с социальными партнёрами семинаров-совещаний профактива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</w:t>
            </w:r>
          </w:p>
        </w:tc>
      </w:tr>
      <w:tr w:rsidR="00C003A3" w:rsidRPr="007151D7" w:rsidTr="00834A3C">
        <w:tc>
          <w:tcPr>
            <w:tcW w:w="817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Инновационные формы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12.1.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Вовлечение членов Профсоюза в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НПФ «Образование и наука»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Отсутствие договоров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Наличие свыше 20 договоров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Вовлечение членов Профсоюза в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кредитный потребительский кооператив (КПК)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Отсутствие членов КПК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Наличие свыше 20 членов КПК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7151D7">
              <w:rPr>
                <w:rFonts w:ascii="Times New Roman" w:hAnsi="Times New Roman"/>
                <w:sz w:val="28"/>
                <w:szCs w:val="28"/>
              </w:rPr>
              <w:t>санкурлечения</w:t>
            </w:r>
            <w:proofErr w:type="spellEnd"/>
            <w:r w:rsidRPr="007151D7">
              <w:rPr>
                <w:rFonts w:ascii="Times New Roman" w:hAnsi="Times New Roman"/>
                <w:sz w:val="28"/>
                <w:szCs w:val="28"/>
              </w:rPr>
              <w:t xml:space="preserve"> и туризма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1 - 5 %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членов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свыше 5%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817" w:type="dxa"/>
            <w:vMerge/>
          </w:tcPr>
          <w:p w:rsidR="00C003A3" w:rsidRPr="007151D7" w:rsidRDefault="00C003A3" w:rsidP="00834A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12.4.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Участие в страховании здоровья и жизни членов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1 - 3%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членов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свыше 3%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rPr>
          <w:trHeight w:val="1156"/>
        </w:trPr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12.5.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Заключение договоров и выдача дисконтных карт на скидки членам Профсоюза в торговле и сфере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Отсутствие договоров-«0»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Наличие договоров-«+1»</w:t>
            </w:r>
          </w:p>
        </w:tc>
      </w:tr>
      <w:tr w:rsidR="00C003A3" w:rsidRPr="007151D7" w:rsidTr="00834A3C">
        <w:trPr>
          <w:trHeight w:val="631"/>
        </w:trPr>
        <w:tc>
          <w:tcPr>
            <w:tcW w:w="817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  <w:vMerge w:val="restart"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13.1.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Наличие сайта и адреса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 «0»,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rPr>
          <w:trHeight w:val="631"/>
        </w:trPr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13.2.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ество сайтов ППО или страничек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на сайтах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30- 50% ППО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«+1»,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свыше 50%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ППО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«+3»</w:t>
            </w:r>
          </w:p>
        </w:tc>
      </w:tr>
      <w:tr w:rsidR="00C003A3" w:rsidRPr="007151D7" w:rsidTr="00834A3C">
        <w:trPr>
          <w:trHeight w:val="631"/>
        </w:trPr>
        <w:tc>
          <w:tcPr>
            <w:tcW w:w="817" w:type="dxa"/>
            <w:vMerge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3A3" w:rsidRPr="007151D7" w:rsidRDefault="00C003A3" w:rsidP="00834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13.3.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 xml:space="preserve">% ППО </w:t>
            </w:r>
            <w:proofErr w:type="gramStart"/>
            <w:r w:rsidRPr="007151D7">
              <w:rPr>
                <w:rFonts w:ascii="Times New Roman" w:hAnsi="Times New Roman"/>
                <w:sz w:val="28"/>
                <w:szCs w:val="28"/>
              </w:rPr>
              <w:t>охваченных</w:t>
            </w:r>
            <w:proofErr w:type="gramEnd"/>
            <w:r w:rsidRPr="007151D7">
              <w:rPr>
                <w:rFonts w:ascii="Times New Roman" w:hAnsi="Times New Roman"/>
                <w:sz w:val="28"/>
                <w:szCs w:val="28"/>
              </w:rPr>
              <w:t xml:space="preserve"> подпиской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газету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«Мой Профсоюз»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60% ППО-«+2»,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60-80%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ППО-«+4»,</w:t>
            </w:r>
          </w:p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>80-100% ППО-«+6»</w:t>
            </w:r>
          </w:p>
        </w:tc>
      </w:tr>
      <w:tr w:rsidR="00C003A3" w:rsidRPr="007151D7" w:rsidTr="00834A3C">
        <w:tc>
          <w:tcPr>
            <w:tcW w:w="7402" w:type="dxa"/>
            <w:gridSpan w:val="3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1D7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сумма баллов </w:t>
            </w:r>
          </w:p>
        </w:tc>
        <w:tc>
          <w:tcPr>
            <w:tcW w:w="2629" w:type="dxa"/>
          </w:tcPr>
          <w:p w:rsidR="00C003A3" w:rsidRPr="007151D7" w:rsidRDefault="00C003A3" w:rsidP="0083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_______»</w:t>
            </w:r>
            <w:r w:rsidRPr="007151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003A3" w:rsidRPr="007151D7" w:rsidTr="00834A3C">
        <w:tc>
          <w:tcPr>
            <w:tcW w:w="10031" w:type="dxa"/>
            <w:gridSpan w:val="4"/>
          </w:tcPr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D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151D7">
              <w:rPr>
                <w:rFonts w:ascii="Times New Roman" w:hAnsi="Times New Roman"/>
                <w:sz w:val="28"/>
                <w:szCs w:val="28"/>
              </w:rPr>
              <w:t>местной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3A3" w:rsidRPr="007151D7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Профсоюза   </w:t>
            </w:r>
            <w:r w:rsidRPr="007151D7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</w:tbl>
    <w:p w:rsidR="00C003A3" w:rsidRPr="007151D7" w:rsidRDefault="00C003A3" w:rsidP="00C0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3A3" w:rsidRPr="007151D7" w:rsidRDefault="00C003A3" w:rsidP="00C003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lastRenderedPageBreak/>
        <w:t>Примечание: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003A3" w:rsidRPr="007151D7" w:rsidRDefault="00C003A3" w:rsidP="00C00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1D7">
        <w:rPr>
          <w:rFonts w:ascii="Times New Roman" w:hAnsi="Times New Roman"/>
          <w:sz w:val="28"/>
          <w:szCs w:val="28"/>
        </w:rPr>
        <w:t>1. Таблица заполняется председателем местной организации Профсоюза с проставлением итоговой суммы баллов.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1D7">
        <w:rPr>
          <w:rFonts w:ascii="Times New Roman" w:hAnsi="Times New Roman"/>
          <w:sz w:val="28"/>
          <w:szCs w:val="28"/>
        </w:rPr>
        <w:t>2. Примерная шкала перевода суммы баллов в итоговую оценку: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t xml:space="preserve">0-15 баллов – </w:t>
      </w:r>
      <w:r w:rsidRPr="007151D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b/>
          <w:sz w:val="28"/>
          <w:szCs w:val="28"/>
        </w:rPr>
        <w:t xml:space="preserve"> «неуд</w:t>
      </w:r>
      <w:r w:rsidRPr="007151D7">
        <w:rPr>
          <w:rFonts w:ascii="Times New Roman" w:hAnsi="Times New Roman"/>
          <w:b/>
          <w:sz w:val="28"/>
          <w:szCs w:val="28"/>
        </w:rPr>
        <w:t>»;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t>16-35 баллов</w:t>
      </w:r>
      <w:r w:rsidRPr="007151D7">
        <w:rPr>
          <w:rFonts w:ascii="Times New Roman" w:hAnsi="Times New Roman"/>
          <w:sz w:val="28"/>
          <w:szCs w:val="28"/>
        </w:rPr>
        <w:t xml:space="preserve"> – оценка </w:t>
      </w:r>
      <w:r>
        <w:rPr>
          <w:rFonts w:ascii="Times New Roman" w:hAnsi="Times New Roman"/>
          <w:b/>
          <w:sz w:val="28"/>
          <w:szCs w:val="28"/>
        </w:rPr>
        <w:t>«уд</w:t>
      </w:r>
      <w:r w:rsidRPr="007151D7">
        <w:rPr>
          <w:rFonts w:ascii="Times New Roman" w:hAnsi="Times New Roman"/>
          <w:b/>
          <w:sz w:val="28"/>
          <w:szCs w:val="28"/>
        </w:rPr>
        <w:t>»;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t>36-60 баллов</w:t>
      </w:r>
      <w:r w:rsidRPr="007151D7">
        <w:rPr>
          <w:rFonts w:ascii="Times New Roman" w:hAnsi="Times New Roman"/>
          <w:sz w:val="28"/>
          <w:szCs w:val="28"/>
        </w:rPr>
        <w:t xml:space="preserve"> – оценка </w:t>
      </w:r>
      <w:r>
        <w:rPr>
          <w:rFonts w:ascii="Times New Roman" w:hAnsi="Times New Roman"/>
          <w:b/>
          <w:sz w:val="28"/>
          <w:szCs w:val="28"/>
        </w:rPr>
        <w:t>«хор</w:t>
      </w:r>
      <w:r w:rsidRPr="007151D7">
        <w:rPr>
          <w:rFonts w:ascii="Times New Roman" w:hAnsi="Times New Roman"/>
          <w:b/>
          <w:sz w:val="28"/>
          <w:szCs w:val="28"/>
        </w:rPr>
        <w:t>»;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51D7">
        <w:rPr>
          <w:rFonts w:ascii="Times New Roman" w:hAnsi="Times New Roman"/>
          <w:b/>
          <w:sz w:val="28"/>
          <w:szCs w:val="28"/>
        </w:rPr>
        <w:t xml:space="preserve">61-87 балла </w:t>
      </w:r>
      <w:r w:rsidRPr="007151D7">
        <w:rPr>
          <w:rFonts w:ascii="Times New Roman" w:hAnsi="Times New Roman"/>
          <w:sz w:val="28"/>
          <w:szCs w:val="28"/>
        </w:rPr>
        <w:t xml:space="preserve">- оценка  </w:t>
      </w:r>
      <w:r w:rsidRPr="007151D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151D7">
        <w:rPr>
          <w:rFonts w:ascii="Times New Roman" w:hAnsi="Times New Roman"/>
          <w:b/>
          <w:sz w:val="28"/>
          <w:szCs w:val="28"/>
        </w:rPr>
        <w:t>отл</w:t>
      </w:r>
      <w:proofErr w:type="spellEnd"/>
      <w:r w:rsidRPr="007151D7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Pr="007151D7" w:rsidRDefault="00C003A3" w:rsidP="00C003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03A3" w:rsidRDefault="00C003A3" w:rsidP="00C003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03A3" w:rsidRPr="00C003A3" w:rsidRDefault="00C003A3" w:rsidP="00C003A3">
      <w:pPr>
        <w:jc w:val="right"/>
        <w:rPr>
          <w:rFonts w:ascii="Times New Roman" w:hAnsi="Times New Roman"/>
          <w:sz w:val="28"/>
          <w:szCs w:val="28"/>
        </w:rPr>
      </w:pPr>
      <w:r w:rsidRPr="00C003A3">
        <w:rPr>
          <w:rFonts w:ascii="Times New Roman" w:hAnsi="Times New Roman"/>
          <w:sz w:val="28"/>
          <w:szCs w:val="28"/>
        </w:rPr>
        <w:lastRenderedPageBreak/>
        <w:t xml:space="preserve">Приложение 2 к таблице 1 </w:t>
      </w:r>
    </w:p>
    <w:p w:rsidR="00C003A3" w:rsidRPr="007151D7" w:rsidRDefault="00C003A3" w:rsidP="00C003A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hyperlink r:id="rId6" w:history="1">
        <w:r w:rsidRPr="007151D7">
          <w:rPr>
            <w:rFonts w:ascii="Times New Roman" w:eastAsia="Times New Roman" w:hAnsi="Times New Roman"/>
            <w:b/>
            <w:bCs/>
            <w:sz w:val="28"/>
            <w:szCs w:val="28"/>
          </w:rPr>
          <w:t>Примерное положение об оказании материальной помощи членам профсоюза местной</w:t>
        </w:r>
        <w:r>
          <w:rPr>
            <w:rFonts w:ascii="Times New Roman" w:eastAsia="Times New Roman" w:hAnsi="Times New Roman"/>
            <w:b/>
            <w:bCs/>
            <w:sz w:val="28"/>
            <w:szCs w:val="28"/>
          </w:rPr>
          <w:t xml:space="preserve"> </w:t>
        </w:r>
        <w:r w:rsidRPr="007151D7">
          <w:rPr>
            <w:rFonts w:ascii="Times New Roman" w:eastAsia="Times New Roman" w:hAnsi="Times New Roman"/>
            <w:b/>
            <w:bCs/>
            <w:sz w:val="28"/>
            <w:szCs w:val="28"/>
          </w:rPr>
          <w:t xml:space="preserve">(первичной) профсоюзной организации </w:t>
        </w:r>
      </w:hyperlink>
    </w:p>
    <w:p w:rsidR="00C003A3" w:rsidRPr="00157050" w:rsidRDefault="00C003A3" w:rsidP="00C003A3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iCs/>
          <w:sz w:val="28"/>
          <w:szCs w:val="28"/>
        </w:rPr>
      </w:pPr>
      <w:r w:rsidRPr="00157050">
        <w:rPr>
          <w:rFonts w:ascii="Times New Roman" w:eastAsia="Times New Roman" w:hAnsi="Times New Roman"/>
          <w:iCs/>
          <w:sz w:val="28"/>
          <w:szCs w:val="28"/>
        </w:rPr>
        <w:t>Утверждено решением президиума</w:t>
      </w:r>
    </w:p>
    <w:p w:rsidR="00C003A3" w:rsidRPr="00157050" w:rsidRDefault="00C003A3" w:rsidP="00C003A3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iCs/>
          <w:sz w:val="28"/>
          <w:szCs w:val="28"/>
        </w:rPr>
      </w:pPr>
      <w:r w:rsidRPr="00157050">
        <w:rPr>
          <w:rFonts w:ascii="Times New Roman" w:eastAsia="Times New Roman" w:hAnsi="Times New Roman"/>
          <w:iCs/>
          <w:sz w:val="28"/>
          <w:szCs w:val="28"/>
        </w:rPr>
        <w:t xml:space="preserve">от ________________ года, протокол № ___.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b/>
          <w:bCs/>
          <w:sz w:val="28"/>
          <w:szCs w:val="28"/>
        </w:rPr>
        <w:t>об оказании материальной помощи членам профсоюза местной профорганизации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before="100" w:beforeAutospacing="1" w:after="10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57050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 xml:space="preserve">1.1. На основании Устава профессионального союза работников народного образования и науки РФ (далее – Профсоюза) и пунктов </w:t>
      </w:r>
      <w:proofErr w:type="spellStart"/>
      <w:r w:rsidRPr="00157050">
        <w:rPr>
          <w:rFonts w:ascii="Times New Roman" w:eastAsia="Times New Roman" w:hAnsi="Times New Roman"/>
          <w:sz w:val="28"/>
          <w:szCs w:val="28"/>
        </w:rPr>
        <w:t>________Положения</w:t>
      </w:r>
      <w:proofErr w:type="spellEnd"/>
      <w:r w:rsidRPr="00157050">
        <w:rPr>
          <w:rFonts w:ascii="Times New Roman" w:eastAsia="Times New Roman" w:hAnsi="Times New Roman"/>
          <w:sz w:val="28"/>
          <w:szCs w:val="28"/>
        </w:rPr>
        <w:t xml:space="preserve"> о местной организации профсоюза работников народного образования и науки РФ (далее – Профорганизации) членам Профорганизации может оказываться материальная помощь из сре</w:t>
      </w:r>
      <w:proofErr w:type="gramStart"/>
      <w:r w:rsidRPr="00157050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157050">
        <w:rPr>
          <w:rFonts w:ascii="Times New Roman" w:eastAsia="Times New Roman" w:hAnsi="Times New Roman"/>
          <w:sz w:val="28"/>
          <w:szCs w:val="28"/>
        </w:rPr>
        <w:t>офсоюзного бюджета. Настоящее положение устанавливает порядок и условия оказания материальной помощи членам Профорганизации, нуждающимся в материальной поддержке.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1.2. Средства на оказание материальной помощи формируются из членских профсоюзных взносов, поступивших на р</w:t>
      </w:r>
      <w:r>
        <w:rPr>
          <w:rFonts w:ascii="Times New Roman" w:eastAsia="Times New Roman" w:hAnsi="Times New Roman"/>
          <w:sz w:val="28"/>
          <w:szCs w:val="28"/>
        </w:rPr>
        <w:t>асчётный счё</w:t>
      </w:r>
      <w:r w:rsidRPr="00157050">
        <w:rPr>
          <w:rFonts w:ascii="Times New Roman" w:eastAsia="Times New Roman" w:hAnsi="Times New Roman"/>
          <w:sz w:val="28"/>
          <w:szCs w:val="28"/>
        </w:rPr>
        <w:t>т Профорганизации, после отчислений в вышестоящие профсоюзные органы, вычета организационных расходов и расходов на осуществление уставной деятельности.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 xml:space="preserve">1.3. Размер </w:t>
      </w:r>
      <w:proofErr w:type="gramStart"/>
      <w:r w:rsidRPr="00157050">
        <w:rPr>
          <w:rFonts w:ascii="Times New Roman" w:eastAsia="Times New Roman" w:hAnsi="Times New Roman"/>
          <w:sz w:val="28"/>
          <w:szCs w:val="28"/>
        </w:rPr>
        <w:t>средств, выделяемых на оказание материальной помощи утверждается</w:t>
      </w:r>
      <w:proofErr w:type="gramEnd"/>
      <w:r w:rsidRPr="00157050">
        <w:rPr>
          <w:rFonts w:ascii="Times New Roman" w:eastAsia="Times New Roman" w:hAnsi="Times New Roman"/>
          <w:sz w:val="28"/>
          <w:szCs w:val="28"/>
        </w:rPr>
        <w:t xml:space="preserve"> решениями президиума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157050">
        <w:rPr>
          <w:rFonts w:ascii="Times New Roman" w:eastAsia="Times New Roman" w:hAnsi="Times New Roman"/>
          <w:sz w:val="28"/>
          <w:szCs w:val="28"/>
        </w:rPr>
        <w:t>решениями проф</w:t>
      </w:r>
      <w:r>
        <w:rPr>
          <w:rFonts w:ascii="Times New Roman" w:eastAsia="Times New Roman" w:hAnsi="Times New Roman"/>
          <w:sz w:val="28"/>
          <w:szCs w:val="28"/>
        </w:rPr>
        <w:t>кома)</w:t>
      </w:r>
      <w:r w:rsidRPr="0015705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1.4. Согласно действующему налоговому законодательству материальная помощь, оказываемая членам Профорганизации, не облагается налогом на доходы физических лиц (НДФЛ) и страховыми взносами в государственные внебюджетные фонды, за исключением лиц, состоящих в трудовых отношениях с Профорганизацией (штатные работники проф</w:t>
      </w:r>
      <w:r>
        <w:rPr>
          <w:rFonts w:ascii="Times New Roman" w:eastAsia="Times New Roman" w:hAnsi="Times New Roman"/>
          <w:sz w:val="28"/>
          <w:szCs w:val="28"/>
        </w:rPr>
        <w:t>союза</w:t>
      </w:r>
      <w:r w:rsidRPr="00157050"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1.5. Действие настоящего положения распространяется на чл</w:t>
      </w:r>
      <w:r>
        <w:rPr>
          <w:rFonts w:ascii="Times New Roman" w:eastAsia="Times New Roman" w:hAnsi="Times New Roman"/>
          <w:sz w:val="28"/>
          <w:szCs w:val="28"/>
        </w:rPr>
        <w:t>енов Профсоюза, состоящих на учё</w:t>
      </w:r>
      <w:r w:rsidRPr="00157050">
        <w:rPr>
          <w:rFonts w:ascii="Times New Roman" w:eastAsia="Times New Roman" w:hAnsi="Times New Roman"/>
          <w:sz w:val="28"/>
          <w:szCs w:val="28"/>
        </w:rPr>
        <w:t>те в Профорганизации (и уплачивающих членские взносы) не менее 6 месяцев, в том числе на сохранивших членство в Профорганизации временно не работающих или вышедших на пенсию работников.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before="100" w:beforeAutospacing="1" w:after="10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b/>
          <w:bCs/>
          <w:sz w:val="28"/>
          <w:szCs w:val="28"/>
        </w:rPr>
        <w:t>2. Условия оказания материальной помощи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2.1. Материальная помощь может быть оказана членам Профорганизации в следующих случаях: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2.1.1. в с</w:t>
      </w:r>
      <w:r>
        <w:rPr>
          <w:rFonts w:ascii="Times New Roman" w:eastAsia="Times New Roman" w:hAnsi="Times New Roman"/>
          <w:sz w:val="28"/>
          <w:szCs w:val="28"/>
        </w:rPr>
        <w:t>вязи с тяжё</w:t>
      </w:r>
      <w:r w:rsidRPr="00157050">
        <w:rPr>
          <w:rFonts w:ascii="Times New Roman" w:eastAsia="Times New Roman" w:hAnsi="Times New Roman"/>
          <w:sz w:val="28"/>
          <w:szCs w:val="28"/>
        </w:rPr>
        <w:t>лым и длительным заболеванием, требующим дорогостоящего лечения;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1.2. в связи со сложившимся тяжё</w:t>
      </w:r>
      <w:r w:rsidRPr="00157050">
        <w:rPr>
          <w:rFonts w:ascii="Times New Roman" w:eastAsia="Times New Roman" w:hAnsi="Times New Roman"/>
          <w:sz w:val="28"/>
          <w:szCs w:val="28"/>
        </w:rPr>
        <w:t>лым материальным положением;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2.1.3. в связи с рождением ребенка;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2.1.4. в связи с чрезвычайными обстоятельствами (несчастный случай, иные исключительные обстоятельства).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lastRenderedPageBreak/>
        <w:t>2.2. Размер материальной помощи устанавливается в индивидуальном порядке решением президиума, решением профактива первичных про</w:t>
      </w:r>
      <w:r>
        <w:rPr>
          <w:rFonts w:ascii="Times New Roman" w:eastAsia="Times New Roman" w:hAnsi="Times New Roman"/>
          <w:sz w:val="28"/>
          <w:szCs w:val="28"/>
        </w:rPr>
        <w:t>форганизаций в пределах утверждё</w:t>
      </w:r>
      <w:r w:rsidRPr="00157050">
        <w:rPr>
          <w:rFonts w:ascii="Times New Roman" w:eastAsia="Times New Roman" w:hAnsi="Times New Roman"/>
          <w:sz w:val="28"/>
          <w:szCs w:val="28"/>
        </w:rPr>
        <w:t xml:space="preserve">нной сметы расходов и утверждается решением президиума. Размер материальной помощи может оказываться в сумме от 200 (двухсот) рублей до 3 000(трёх тысяч) рублей. </w:t>
      </w:r>
    </w:p>
    <w:p w:rsidR="00C003A3" w:rsidRPr="00157050" w:rsidRDefault="00C003A3" w:rsidP="00C003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2.3. Для принятия положительного решения об о</w:t>
      </w:r>
      <w:r>
        <w:rPr>
          <w:rFonts w:ascii="Times New Roman" w:eastAsia="Times New Roman" w:hAnsi="Times New Roman"/>
          <w:sz w:val="28"/>
          <w:szCs w:val="28"/>
        </w:rPr>
        <w:t>казании материальной помощи и её</w:t>
      </w:r>
      <w:r w:rsidRPr="00157050">
        <w:rPr>
          <w:rFonts w:ascii="Times New Roman" w:eastAsia="Times New Roman" w:hAnsi="Times New Roman"/>
          <w:sz w:val="28"/>
          <w:szCs w:val="28"/>
        </w:rPr>
        <w:t xml:space="preserve"> размере учитываются следующие факторы: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- профсоюзный стаж работника в Профорганизации;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- частота обращений с просьбой предоставления материальной помощи;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- материальное положение работника;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- семейное положение (одинокий родитель, наличие на иждивении двух и более детей, детей-инвалидов, родителей-инвалидов);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- активное участие в деятельности Профорганизации.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2.4. Материальная помощь может выделяться члену Профорганизации, как правило, не чаще двух раз в год.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pStyle w:val="a3"/>
        <w:numPr>
          <w:ilvl w:val="0"/>
          <w:numId w:val="4"/>
        </w:num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57050">
        <w:rPr>
          <w:rFonts w:ascii="Times New Roman" w:eastAsia="Times New Roman" w:hAnsi="Times New Roman"/>
          <w:b/>
          <w:bCs/>
          <w:sz w:val="28"/>
          <w:szCs w:val="28"/>
        </w:rPr>
        <w:t>Порядок подачи и рассмотрения заявлений о материальной помощи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3.1. В случаях, предусмотренных настоящим положением, нуждающийся в материальной помощи член Профорганизации пода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157050">
        <w:rPr>
          <w:rFonts w:ascii="Times New Roman" w:eastAsia="Times New Roman" w:hAnsi="Times New Roman"/>
          <w:sz w:val="28"/>
          <w:szCs w:val="28"/>
        </w:rPr>
        <w:t xml:space="preserve">т в профком или президиум заявление, в котором излагается просьба об оказании </w:t>
      </w:r>
      <w:r>
        <w:rPr>
          <w:rFonts w:ascii="Times New Roman" w:eastAsia="Times New Roman" w:hAnsi="Times New Roman"/>
          <w:sz w:val="28"/>
          <w:szCs w:val="28"/>
        </w:rPr>
        <w:t>материальной помощи и причины её</w:t>
      </w:r>
      <w:r w:rsidRPr="00157050">
        <w:rPr>
          <w:rFonts w:ascii="Times New Roman" w:eastAsia="Times New Roman" w:hAnsi="Times New Roman"/>
          <w:sz w:val="28"/>
          <w:szCs w:val="28"/>
        </w:rPr>
        <w:t xml:space="preserve"> возникновения (приложение №1 к настоящему положению).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 xml:space="preserve">3.2. Заявление члена Профорганизации об оказании материальной помощи по всем случаям, предусмотренным в пункте 2.1. настоящего положения, рассматривается на заседании президиума (профкома). При наличии денежных средств в </w:t>
      </w:r>
      <w:proofErr w:type="spellStart"/>
      <w:r w:rsidRPr="00157050">
        <w:rPr>
          <w:rFonts w:ascii="Times New Roman" w:eastAsia="Times New Roman" w:hAnsi="Times New Roman"/>
          <w:sz w:val="28"/>
          <w:szCs w:val="28"/>
        </w:rPr>
        <w:t>профбюджете</w:t>
      </w:r>
      <w:proofErr w:type="spellEnd"/>
      <w:r w:rsidRPr="00157050">
        <w:rPr>
          <w:rFonts w:ascii="Times New Roman" w:eastAsia="Times New Roman" w:hAnsi="Times New Roman"/>
          <w:sz w:val="28"/>
          <w:szCs w:val="28"/>
        </w:rPr>
        <w:t xml:space="preserve"> местн</w:t>
      </w:r>
      <w:r>
        <w:rPr>
          <w:rFonts w:ascii="Times New Roman" w:eastAsia="Times New Roman" w:hAnsi="Times New Roman"/>
          <w:sz w:val="28"/>
          <w:szCs w:val="28"/>
        </w:rPr>
        <w:t xml:space="preserve">ой (первичной) профорганизации </w:t>
      </w:r>
      <w:r w:rsidRPr="00157050">
        <w:rPr>
          <w:rFonts w:ascii="Times New Roman" w:eastAsia="Times New Roman" w:hAnsi="Times New Roman"/>
          <w:sz w:val="28"/>
          <w:szCs w:val="28"/>
        </w:rPr>
        <w:t>заявление об оказании материальной помощи утверждается председателем профкома.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3.3. Члену Профорганизации может быть отказано в оказании материальной помощи в случае несоблюдения им настоящего положения.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3.4. Рассмотрение заявления об оказании материальной помощи может быть отложено в следующих случаях: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57050">
        <w:rPr>
          <w:rFonts w:ascii="Times New Roman" w:eastAsia="Times New Roman" w:hAnsi="Times New Roman"/>
          <w:sz w:val="28"/>
          <w:szCs w:val="28"/>
        </w:rPr>
        <w:t>при наличии задолженности заявителя по уплате членских профсоюзных взносов;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- при отсутствии сре</w:t>
      </w:r>
      <w:proofErr w:type="gramStart"/>
      <w:r w:rsidRPr="00157050">
        <w:rPr>
          <w:rFonts w:ascii="Times New Roman" w:eastAsia="Times New Roman" w:hAnsi="Times New Roman"/>
          <w:sz w:val="28"/>
          <w:szCs w:val="28"/>
        </w:rPr>
        <w:t xml:space="preserve">дств в </w:t>
      </w:r>
      <w:proofErr w:type="spellStart"/>
      <w:r w:rsidRPr="00157050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57050">
        <w:rPr>
          <w:rFonts w:ascii="Times New Roman" w:eastAsia="Times New Roman" w:hAnsi="Times New Roman"/>
          <w:sz w:val="28"/>
          <w:szCs w:val="28"/>
        </w:rPr>
        <w:t>рофбюджете</w:t>
      </w:r>
      <w:proofErr w:type="spellEnd"/>
      <w:r w:rsidRPr="00157050">
        <w:rPr>
          <w:rFonts w:ascii="Times New Roman" w:eastAsia="Times New Roman" w:hAnsi="Times New Roman"/>
          <w:sz w:val="28"/>
          <w:szCs w:val="28"/>
        </w:rPr>
        <w:t xml:space="preserve"> подразделения;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 xml:space="preserve">- при превышении статьи расходов </w:t>
      </w:r>
      <w:proofErr w:type="spellStart"/>
      <w:r w:rsidRPr="00157050">
        <w:rPr>
          <w:rFonts w:ascii="Times New Roman" w:eastAsia="Times New Roman" w:hAnsi="Times New Roman"/>
          <w:sz w:val="28"/>
          <w:szCs w:val="28"/>
        </w:rPr>
        <w:t>профбюджета</w:t>
      </w:r>
      <w:proofErr w:type="spellEnd"/>
      <w:r w:rsidRPr="00157050">
        <w:rPr>
          <w:rFonts w:ascii="Times New Roman" w:eastAsia="Times New Roman" w:hAnsi="Times New Roman"/>
          <w:sz w:val="28"/>
          <w:szCs w:val="28"/>
        </w:rPr>
        <w:t xml:space="preserve"> подразделения в данный период. В этом случае устанавли</w:t>
      </w:r>
      <w:r>
        <w:rPr>
          <w:rFonts w:ascii="Times New Roman" w:eastAsia="Times New Roman" w:hAnsi="Times New Roman"/>
          <w:sz w:val="28"/>
          <w:szCs w:val="28"/>
        </w:rPr>
        <w:t>вается очередность выплаты с учё</w:t>
      </w:r>
      <w:r w:rsidRPr="00157050">
        <w:rPr>
          <w:rFonts w:ascii="Times New Roman" w:eastAsia="Times New Roman" w:hAnsi="Times New Roman"/>
          <w:sz w:val="28"/>
          <w:szCs w:val="28"/>
        </w:rPr>
        <w:t>том актуальности или даты подачи заявлений.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pStyle w:val="a3"/>
        <w:numPr>
          <w:ilvl w:val="0"/>
          <w:numId w:val="4"/>
        </w:num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57050">
        <w:rPr>
          <w:rFonts w:ascii="Times New Roman" w:eastAsia="Times New Roman" w:hAnsi="Times New Roman"/>
          <w:b/>
          <w:bCs/>
          <w:sz w:val="28"/>
          <w:szCs w:val="28"/>
        </w:rPr>
        <w:t>Порядок выдачи материальной помощи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4.1. После рассмотрения заявления о материальной помощи и оформления выписки из протокола первичной профорганизации, докум</w:t>
      </w:r>
      <w:r>
        <w:rPr>
          <w:rFonts w:ascii="Times New Roman" w:eastAsia="Times New Roman" w:hAnsi="Times New Roman"/>
          <w:sz w:val="28"/>
          <w:szCs w:val="28"/>
        </w:rPr>
        <w:t xml:space="preserve">енты предоставляются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бухгалтеру</w:t>
      </w:r>
      <w:r w:rsidRPr="00157050">
        <w:rPr>
          <w:rFonts w:ascii="Times New Roman" w:eastAsia="Times New Roman" w:hAnsi="Times New Roman"/>
          <w:sz w:val="28"/>
          <w:szCs w:val="28"/>
        </w:rPr>
        <w:t>ю</w:t>
      </w:r>
      <w:proofErr w:type="spellEnd"/>
      <w:r w:rsidRPr="00157050">
        <w:rPr>
          <w:rFonts w:ascii="Times New Roman" w:eastAsia="Times New Roman" w:hAnsi="Times New Roman"/>
          <w:sz w:val="28"/>
          <w:szCs w:val="28"/>
        </w:rPr>
        <w:t xml:space="preserve"> местной профорганизации.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4.2. Выплата материальной помощи производится заявителю лично при наличии у него паспорта под роспись в расходной ведомости или в расходном кассовом ордере.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4.3. В исключительных случаях заявители могут доверить получение материальной помощи доверенному лицу, оформив ему в установленном порядке доверенность.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lastRenderedPageBreak/>
        <w:t>4.5. Заявителям – обладателям банковской карты Сбербанка России по их просьбе, изложенной в заявлении, материальная помощь перечисляется на указанную банковскую карту.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57050">
        <w:rPr>
          <w:rFonts w:ascii="Times New Roman" w:eastAsia="Times New Roman" w:hAnsi="Times New Roman"/>
          <w:b/>
          <w:bCs/>
          <w:sz w:val="28"/>
          <w:szCs w:val="28"/>
        </w:rPr>
        <w:t>5. Заключительные положения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5.1. Полностью оформленные заявления (в соответствии с приложением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7050">
        <w:rPr>
          <w:rFonts w:ascii="Times New Roman" w:eastAsia="Times New Roman" w:hAnsi="Times New Roman"/>
          <w:sz w:val="28"/>
          <w:szCs w:val="28"/>
        </w:rPr>
        <w:t xml:space="preserve">1 к настоящему положению), расходные ведомости и расходные кассовые ордера хранятся в бухгалтерии </w:t>
      </w:r>
      <w:r>
        <w:rPr>
          <w:rFonts w:ascii="Times New Roman" w:eastAsia="Times New Roman" w:hAnsi="Times New Roman"/>
          <w:sz w:val="28"/>
          <w:szCs w:val="28"/>
        </w:rPr>
        <w:t>горкома профсоюза. П</w:t>
      </w:r>
      <w:r w:rsidRPr="00157050">
        <w:rPr>
          <w:rFonts w:ascii="Times New Roman" w:eastAsia="Times New Roman" w:hAnsi="Times New Roman"/>
          <w:sz w:val="28"/>
          <w:szCs w:val="28"/>
        </w:rPr>
        <w:t>ри работе контрольно-ревизионной комиссии Профорганизации представляются для проверки членам комиссии.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050">
        <w:rPr>
          <w:rFonts w:ascii="Times New Roman" w:eastAsia="Times New Roman" w:hAnsi="Times New Roman"/>
          <w:sz w:val="28"/>
          <w:szCs w:val="28"/>
        </w:rPr>
        <w:t>5.2. Контроль за соблюдением порядка и правильности оказания материальной помощи (</w:t>
      </w:r>
      <w:proofErr w:type="gramStart"/>
      <w:r w:rsidRPr="00157050">
        <w:rPr>
          <w:rFonts w:ascii="Times New Roman" w:eastAsia="Times New Roman" w:hAnsi="Times New Roman"/>
          <w:sz w:val="28"/>
          <w:szCs w:val="28"/>
        </w:rPr>
        <w:t>установленных</w:t>
      </w:r>
      <w:proofErr w:type="gramEnd"/>
      <w:r w:rsidRPr="00157050">
        <w:rPr>
          <w:rFonts w:ascii="Times New Roman" w:eastAsia="Times New Roman" w:hAnsi="Times New Roman"/>
          <w:sz w:val="28"/>
          <w:szCs w:val="28"/>
        </w:rPr>
        <w:t xml:space="preserve"> настоящим положением) осуществляют председатель и бухгалтер местной профорганизации.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03A3" w:rsidRPr="00157050" w:rsidRDefault="00C003A3" w:rsidP="00C003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05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0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777"/>
        <w:gridCol w:w="7076"/>
      </w:tblGrid>
      <w:tr w:rsidR="00C003A3" w:rsidRPr="00157050" w:rsidTr="00834A3C">
        <w:tc>
          <w:tcPr>
            <w:tcW w:w="4503" w:type="dxa"/>
          </w:tcPr>
          <w:p w:rsidR="00C003A3" w:rsidRPr="00157050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</w:tcPr>
          <w:p w:rsidR="00C003A3" w:rsidRPr="00157050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50">
              <w:rPr>
                <w:rFonts w:ascii="Times New Roman" w:hAnsi="Times New Roman"/>
                <w:sz w:val="28"/>
                <w:szCs w:val="28"/>
              </w:rPr>
              <w:t>Председателю ____________________________________ организации профсоюза работников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родного образования и науки РФ </w:t>
            </w:r>
            <w:r w:rsidRPr="00157050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</w:p>
          <w:p w:rsidR="00C003A3" w:rsidRPr="00157050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50">
              <w:rPr>
                <w:rFonts w:ascii="Times New Roman" w:hAnsi="Times New Roman"/>
                <w:sz w:val="28"/>
                <w:szCs w:val="28"/>
              </w:rPr>
              <w:t>От члена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 </w:t>
            </w:r>
          </w:p>
          <w:p w:rsidR="00C003A3" w:rsidRPr="00157050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050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  <w:p w:rsidR="00C003A3" w:rsidRPr="00157050" w:rsidRDefault="00C003A3" w:rsidP="0083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3A3" w:rsidRPr="00157050" w:rsidRDefault="00C003A3" w:rsidP="00C003A3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 w:rsidRPr="00157050">
        <w:rPr>
          <w:rFonts w:ascii="Times New Roman" w:hAnsi="Times New Roman"/>
          <w:sz w:val="28"/>
          <w:szCs w:val="28"/>
        </w:rPr>
        <w:t>Заявление.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157050">
        <w:rPr>
          <w:rFonts w:ascii="Times New Roman" w:hAnsi="Times New Roman"/>
          <w:sz w:val="28"/>
          <w:szCs w:val="28"/>
        </w:rPr>
        <w:t xml:space="preserve">Прошу оказать мне материальную помощь в связи </w:t>
      </w:r>
      <w:proofErr w:type="gramStart"/>
      <w:r w:rsidRPr="00157050">
        <w:rPr>
          <w:rFonts w:ascii="Times New Roman" w:hAnsi="Times New Roman"/>
          <w:sz w:val="28"/>
          <w:szCs w:val="28"/>
        </w:rPr>
        <w:t>с</w:t>
      </w:r>
      <w:proofErr w:type="gramEnd"/>
      <w:r w:rsidRPr="00157050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 xml:space="preserve">___________________ </w:t>
      </w:r>
    </w:p>
    <w:p w:rsidR="00C003A3" w:rsidRPr="00157050" w:rsidRDefault="00C003A3" w:rsidP="00C003A3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C003A3" w:rsidRPr="00157050" w:rsidRDefault="00C003A3" w:rsidP="00C003A3">
      <w:pPr>
        <w:spacing w:after="160" w:line="240" w:lineRule="auto"/>
        <w:rPr>
          <w:rFonts w:ascii="Times New Roman" w:hAnsi="Times New Roman"/>
          <w:sz w:val="28"/>
          <w:szCs w:val="28"/>
        </w:rPr>
      </w:pPr>
    </w:p>
    <w:p w:rsidR="00C003A3" w:rsidRPr="00157050" w:rsidRDefault="00C003A3" w:rsidP="00C003A3">
      <w:pPr>
        <w:spacing w:line="240" w:lineRule="auto"/>
        <w:rPr>
          <w:rFonts w:ascii="Times New Roman" w:hAnsi="Times New Roman"/>
          <w:sz w:val="28"/>
          <w:szCs w:val="28"/>
        </w:rPr>
      </w:pPr>
      <w:r w:rsidRPr="00157050">
        <w:rPr>
          <w:rFonts w:ascii="Times New Roman" w:hAnsi="Times New Roman"/>
          <w:sz w:val="28"/>
          <w:szCs w:val="28"/>
        </w:rPr>
        <w:t xml:space="preserve">Дата ____________________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5705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дпись ______________________ </w:t>
      </w:r>
    </w:p>
    <w:p w:rsidR="00C003A3" w:rsidRDefault="00C003A3" w:rsidP="00C003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03A3" w:rsidRPr="00C003A3" w:rsidRDefault="00C003A3" w:rsidP="00C003A3">
      <w:pPr>
        <w:jc w:val="right"/>
        <w:rPr>
          <w:rFonts w:ascii="Times New Roman" w:hAnsi="Times New Roman"/>
          <w:sz w:val="28"/>
          <w:szCs w:val="28"/>
        </w:rPr>
      </w:pPr>
      <w:r w:rsidRPr="00C003A3">
        <w:rPr>
          <w:rFonts w:ascii="Times New Roman" w:hAnsi="Times New Roman"/>
          <w:sz w:val="28"/>
          <w:szCs w:val="28"/>
        </w:rPr>
        <w:lastRenderedPageBreak/>
        <w:t xml:space="preserve">Приложение 3к таблице 1 </w:t>
      </w:r>
    </w:p>
    <w:p w:rsidR="00C003A3" w:rsidRPr="00157050" w:rsidRDefault="00C003A3" w:rsidP="00C003A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57050">
        <w:rPr>
          <w:rFonts w:ascii="Times New Roman" w:hAnsi="Times New Roman"/>
          <w:b/>
          <w:sz w:val="28"/>
          <w:szCs w:val="28"/>
        </w:rPr>
        <w:t>Примерное 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Pr="00157050" w:rsidRDefault="00C003A3" w:rsidP="00C003A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57050">
        <w:rPr>
          <w:rFonts w:ascii="Times New Roman" w:hAnsi="Times New Roman"/>
          <w:b/>
          <w:sz w:val="28"/>
          <w:szCs w:val="28"/>
        </w:rPr>
        <w:t>о служебных командировках штатных работников профорганизации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Pr="00157050" w:rsidRDefault="00C003A3" w:rsidP="00C003A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03A3" w:rsidRPr="00157050" w:rsidRDefault="00C003A3" w:rsidP="00C003A3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0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7050">
        <w:rPr>
          <w:rFonts w:ascii="Times New Roman" w:hAnsi="Times New Roman"/>
          <w:b/>
          <w:sz w:val="28"/>
          <w:szCs w:val="28"/>
        </w:rPr>
        <w:t>. Общие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Default="00C003A3" w:rsidP="00C003A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492">
        <w:rPr>
          <w:rFonts w:ascii="Times New Roman" w:hAnsi="Times New Roman"/>
          <w:sz w:val="28"/>
          <w:szCs w:val="28"/>
        </w:rPr>
        <w:t>Настоящее Положение разработано в соответствии с Трудовым кодексом Российской Федерации (далее – ТК РФ), Федеральным законом от 12.01.1996г. № 10-ФЗ «О профессиональных союзах, их правах и гарантиях деятельности», постановлением Правительства РФ от 13 октября 2008 г. № 749 «Об особенностях направления работников в служебные командировки», другими федеральными законами и иными нормативными правовыми актами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03A3" w:rsidRPr="00066492" w:rsidRDefault="00C003A3" w:rsidP="00C003A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492">
        <w:rPr>
          <w:rFonts w:ascii="Times New Roman" w:hAnsi="Times New Roman"/>
          <w:sz w:val="28"/>
          <w:szCs w:val="28"/>
        </w:rPr>
        <w:t xml:space="preserve">Положение определяет особенности порядка направления работников профорганизации в служебные командировки, сроки служебной командировки, нормы возмещения командировочных расходов и порядок </w:t>
      </w:r>
      <w:r>
        <w:rPr>
          <w:rFonts w:ascii="Times New Roman" w:hAnsi="Times New Roman"/>
          <w:bCs/>
          <w:spacing w:val="4"/>
          <w:sz w:val="28"/>
          <w:szCs w:val="28"/>
        </w:rPr>
        <w:t>предоставления отчё</w:t>
      </w:r>
      <w:r w:rsidRPr="00066492">
        <w:rPr>
          <w:rFonts w:ascii="Times New Roman" w:hAnsi="Times New Roman"/>
          <w:bCs/>
          <w:spacing w:val="4"/>
          <w:sz w:val="28"/>
          <w:szCs w:val="28"/>
        </w:rPr>
        <w:t>тности по окончании служебной командировки.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</w:p>
    <w:p w:rsidR="00C003A3" w:rsidRPr="00066492" w:rsidRDefault="00C003A3" w:rsidP="00C003A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492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050">
        <w:rPr>
          <w:rFonts w:ascii="Times New Roman" w:hAnsi="Times New Roman"/>
          <w:sz w:val="28"/>
          <w:szCs w:val="28"/>
        </w:rPr>
        <w:t>служебная командировка (ком</w:t>
      </w:r>
      <w:r>
        <w:rPr>
          <w:rFonts w:ascii="Times New Roman" w:hAnsi="Times New Roman"/>
          <w:sz w:val="28"/>
          <w:szCs w:val="28"/>
        </w:rPr>
        <w:t xml:space="preserve">андировка) – поездка работника </w:t>
      </w:r>
      <w:r w:rsidRPr="00157050">
        <w:rPr>
          <w:rFonts w:ascii="Times New Roman" w:hAnsi="Times New Roman"/>
          <w:sz w:val="28"/>
          <w:szCs w:val="28"/>
        </w:rPr>
        <w:t>по распоряжению председателя на определенный срок для выполнения служебного поручения вне места постоянной работы;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050">
        <w:rPr>
          <w:rFonts w:ascii="Times New Roman" w:hAnsi="Times New Roman"/>
          <w:sz w:val="28"/>
          <w:szCs w:val="28"/>
        </w:rPr>
        <w:t>однодневная служебная ко</w:t>
      </w:r>
      <w:r>
        <w:rPr>
          <w:rFonts w:ascii="Times New Roman" w:hAnsi="Times New Roman"/>
          <w:sz w:val="28"/>
          <w:szCs w:val="28"/>
        </w:rPr>
        <w:t xml:space="preserve">мандировка – поездка работника </w:t>
      </w:r>
      <w:r w:rsidRPr="00157050">
        <w:rPr>
          <w:rFonts w:ascii="Times New Roman" w:hAnsi="Times New Roman"/>
          <w:sz w:val="28"/>
          <w:szCs w:val="28"/>
        </w:rPr>
        <w:t>продолжительностью не более 24 часов с возможностью возвращения к месту своего проживания;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050">
        <w:rPr>
          <w:rFonts w:ascii="Times New Roman" w:hAnsi="Times New Roman"/>
          <w:sz w:val="28"/>
          <w:szCs w:val="28"/>
        </w:rPr>
        <w:t>суточные – дополнительные расходы работника, связанные с проживанием вне места постоянного жительства, конкретные размеры которых</w:t>
      </w:r>
      <w:r>
        <w:rPr>
          <w:rFonts w:ascii="Times New Roman" w:hAnsi="Times New Roman"/>
          <w:sz w:val="28"/>
          <w:szCs w:val="28"/>
        </w:rPr>
        <w:t xml:space="preserve"> определяются в соответствии с </w:t>
      </w:r>
      <w:r w:rsidRPr="00157050">
        <w:rPr>
          <w:rFonts w:ascii="Times New Roman" w:hAnsi="Times New Roman"/>
          <w:sz w:val="28"/>
          <w:szCs w:val="28"/>
        </w:rPr>
        <w:t>настоящим По</w:t>
      </w:r>
      <w:r>
        <w:rPr>
          <w:rFonts w:ascii="Times New Roman" w:hAnsi="Times New Roman"/>
          <w:sz w:val="28"/>
          <w:szCs w:val="28"/>
        </w:rPr>
        <w:t>ложением, и возмещаются из расчё</w:t>
      </w:r>
      <w:r w:rsidRPr="00157050">
        <w:rPr>
          <w:rFonts w:ascii="Times New Roman" w:hAnsi="Times New Roman"/>
          <w:sz w:val="28"/>
          <w:szCs w:val="28"/>
        </w:rPr>
        <w:t>та количества дней нахождения работника в командировке.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31D">
        <w:rPr>
          <w:rFonts w:ascii="Times New Roman" w:hAnsi="Times New Roman"/>
          <w:spacing w:val="5"/>
          <w:sz w:val="28"/>
          <w:szCs w:val="28"/>
        </w:rPr>
        <w:t>Настоящее Положение распространяется на работников профорганизации.</w:t>
      </w:r>
      <w:r w:rsidRPr="0058331D">
        <w:rPr>
          <w:rFonts w:ascii="Times New Roman" w:hAnsi="Times New Roman"/>
          <w:sz w:val="28"/>
          <w:szCs w:val="28"/>
        </w:rPr>
        <w:t xml:space="preserve"> </w:t>
      </w:r>
    </w:p>
    <w:p w:rsidR="00C003A3" w:rsidRPr="0058331D" w:rsidRDefault="00C003A3" w:rsidP="00C003A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31D">
        <w:rPr>
          <w:rFonts w:ascii="Times New Roman" w:hAnsi="Times New Roman"/>
          <w:sz w:val="28"/>
          <w:szCs w:val="28"/>
        </w:rPr>
        <w:t>Положение утверждается Президиумом.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003A3" w:rsidRPr="00157050" w:rsidRDefault="00C003A3" w:rsidP="00C003A3">
      <w:pPr>
        <w:autoSpaceDE w:val="0"/>
        <w:autoSpaceDN w:val="0"/>
        <w:adjustRightInd w:val="0"/>
        <w:spacing w:after="100" w:line="240" w:lineRule="auto"/>
        <w:ind w:left="-567"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15705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57050">
        <w:rPr>
          <w:rFonts w:ascii="Times New Roman" w:hAnsi="Times New Roman"/>
          <w:b/>
          <w:sz w:val="28"/>
          <w:szCs w:val="28"/>
        </w:rPr>
        <w:t xml:space="preserve">. </w:t>
      </w:r>
      <w:r w:rsidRPr="00157050">
        <w:rPr>
          <w:rFonts w:ascii="Times New Roman" w:hAnsi="Times New Roman"/>
          <w:b/>
          <w:bCs/>
          <w:sz w:val="28"/>
          <w:szCs w:val="28"/>
        </w:rPr>
        <w:t>Гарантии при направлении работников в служебные командировки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03A3" w:rsidRPr="0058331D" w:rsidRDefault="00C003A3" w:rsidP="00C003A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8331D">
        <w:rPr>
          <w:rFonts w:ascii="Times New Roman" w:hAnsi="Times New Roman"/>
          <w:bCs/>
          <w:sz w:val="28"/>
          <w:szCs w:val="28"/>
        </w:rPr>
        <w:t>При направлении работника в служебную командировку ему гарантируется: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003A3" w:rsidRDefault="00C003A3" w:rsidP="00C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57050">
        <w:rPr>
          <w:rFonts w:ascii="Times New Roman" w:hAnsi="Times New Roman"/>
          <w:bCs/>
          <w:sz w:val="28"/>
          <w:szCs w:val="28"/>
        </w:rPr>
        <w:t xml:space="preserve">условия освобождения и порядок оплаты времени участия в указанных служебных командировках определяются </w:t>
      </w:r>
      <w:proofErr w:type="spellStart"/>
      <w:r w:rsidRPr="00157050">
        <w:rPr>
          <w:rFonts w:ascii="Times New Roman" w:hAnsi="Times New Roman"/>
          <w:bCs/>
          <w:sz w:val="28"/>
          <w:szCs w:val="28"/>
        </w:rPr>
        <w:t>колдоговором</w:t>
      </w:r>
      <w:proofErr w:type="spellEnd"/>
      <w:r w:rsidRPr="00157050">
        <w:rPr>
          <w:rFonts w:ascii="Times New Roman" w:hAnsi="Times New Roman"/>
          <w:bCs/>
          <w:sz w:val="28"/>
          <w:szCs w:val="28"/>
        </w:rPr>
        <w:t>, соглашениями по месту основной работы (ст.374 ТК РФ)</w:t>
      </w:r>
      <w:r w:rsidRPr="00157050">
        <w:rPr>
          <w:rFonts w:ascii="Times New Roman" w:hAnsi="Times New Roman"/>
          <w:iCs/>
          <w:sz w:val="28"/>
          <w:szCs w:val="28"/>
        </w:rPr>
        <w:t>;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C003A3" w:rsidRPr="00157050" w:rsidRDefault="00C003A3" w:rsidP="00C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57050">
        <w:rPr>
          <w:rFonts w:ascii="Times New Roman" w:hAnsi="Times New Roman"/>
          <w:bCs/>
          <w:sz w:val="28"/>
          <w:szCs w:val="28"/>
        </w:rPr>
        <w:t>возмещение расходов, связанных с указанной служебной командировкой (по проезду, найму жилого помещения, суточные и иные расходы).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003A3" w:rsidRPr="00157050" w:rsidRDefault="00C003A3" w:rsidP="00C003A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03A3" w:rsidRPr="00157050" w:rsidRDefault="00C003A3" w:rsidP="00C003A3">
      <w:pPr>
        <w:spacing w:after="100" w:line="240" w:lineRule="auto"/>
        <w:ind w:left="-567" w:firstLine="567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5705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57050">
        <w:rPr>
          <w:rFonts w:ascii="Times New Roman" w:hAnsi="Times New Roman"/>
          <w:b/>
          <w:sz w:val="28"/>
          <w:szCs w:val="28"/>
        </w:rPr>
        <w:t xml:space="preserve">. </w:t>
      </w:r>
      <w:r w:rsidRPr="00157050">
        <w:rPr>
          <w:rFonts w:ascii="Times New Roman" w:hAnsi="Times New Roman"/>
          <w:b/>
          <w:bCs/>
          <w:spacing w:val="3"/>
          <w:sz w:val="28"/>
          <w:szCs w:val="28"/>
        </w:rPr>
        <w:t>Порядок направления работников в служебные командировки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</w:p>
    <w:p w:rsidR="00C003A3" w:rsidRDefault="00C003A3" w:rsidP="00C003A3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94AEC">
        <w:rPr>
          <w:rFonts w:ascii="Times New Roman" w:hAnsi="Times New Roman"/>
          <w:spacing w:val="4"/>
          <w:sz w:val="28"/>
          <w:szCs w:val="28"/>
        </w:rPr>
        <w:t>В</w:t>
      </w:r>
      <w:r w:rsidRPr="00D94AEC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D94AEC">
        <w:rPr>
          <w:rFonts w:ascii="Times New Roman" w:hAnsi="Times New Roman"/>
          <w:spacing w:val="4"/>
          <w:sz w:val="28"/>
          <w:szCs w:val="28"/>
        </w:rPr>
        <w:t xml:space="preserve">служебную командировку направляются работники профорганизации. </w:t>
      </w:r>
    </w:p>
    <w:p w:rsidR="00C003A3" w:rsidRPr="00D94AEC" w:rsidRDefault="00C003A3" w:rsidP="00C003A3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94AEC">
        <w:rPr>
          <w:rFonts w:ascii="Times New Roman" w:hAnsi="Times New Roman"/>
          <w:spacing w:val="3"/>
          <w:sz w:val="28"/>
          <w:szCs w:val="28"/>
        </w:rPr>
        <w:t>Запрещается направлять в служебные командировки: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C003A3" w:rsidRPr="00157050" w:rsidRDefault="00C003A3" w:rsidP="00C003A3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lastRenderedPageBreak/>
        <w:t xml:space="preserve"> </w:t>
      </w:r>
      <w:r w:rsidRPr="00157050">
        <w:rPr>
          <w:rFonts w:ascii="Times New Roman" w:hAnsi="Times New Roman"/>
          <w:spacing w:val="3"/>
          <w:sz w:val="28"/>
          <w:szCs w:val="28"/>
        </w:rPr>
        <w:t>беременных женщин (</w:t>
      </w:r>
      <w:proofErr w:type="gramStart"/>
      <w:r w:rsidRPr="00157050">
        <w:rPr>
          <w:rFonts w:ascii="Times New Roman" w:hAnsi="Times New Roman"/>
          <w:spacing w:val="3"/>
          <w:sz w:val="28"/>
          <w:szCs w:val="28"/>
        </w:rPr>
        <w:t>ч</w:t>
      </w:r>
      <w:proofErr w:type="gramEnd"/>
      <w:r w:rsidRPr="00157050">
        <w:rPr>
          <w:rFonts w:ascii="Times New Roman" w:hAnsi="Times New Roman"/>
          <w:spacing w:val="3"/>
          <w:sz w:val="28"/>
          <w:szCs w:val="28"/>
        </w:rPr>
        <w:t>. 1 ст. 259 ТК РФ);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C003A3" w:rsidRPr="00157050" w:rsidRDefault="00C003A3" w:rsidP="00C003A3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57050">
        <w:rPr>
          <w:rFonts w:ascii="Times New Roman" w:hAnsi="Times New Roman"/>
          <w:spacing w:val="3"/>
          <w:sz w:val="28"/>
          <w:szCs w:val="28"/>
        </w:rPr>
        <w:t>работников в возрасте до 18 лет (ст. 268 ТК РФ);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C003A3" w:rsidRPr="00D94AEC" w:rsidRDefault="00C003A3" w:rsidP="00C003A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AEC">
        <w:rPr>
          <w:rFonts w:ascii="Times New Roman" w:hAnsi="Times New Roman"/>
          <w:sz w:val="28"/>
          <w:szCs w:val="28"/>
        </w:rPr>
        <w:t xml:space="preserve">Основанием для направления работника в командировку является распоряжение председателя. </w:t>
      </w:r>
    </w:p>
    <w:p w:rsidR="00C003A3" w:rsidRPr="00157050" w:rsidRDefault="00C003A3" w:rsidP="00C003A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003A3" w:rsidRPr="00157050" w:rsidRDefault="00C003A3" w:rsidP="00C003A3">
      <w:pPr>
        <w:spacing w:after="100" w:line="288" w:lineRule="auto"/>
        <w:ind w:left="-567" w:firstLine="567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15705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57050">
        <w:rPr>
          <w:rFonts w:ascii="Times New Roman" w:hAnsi="Times New Roman"/>
          <w:b/>
          <w:sz w:val="28"/>
          <w:szCs w:val="28"/>
        </w:rPr>
        <w:t>.</w:t>
      </w:r>
      <w:r w:rsidRPr="00157050">
        <w:rPr>
          <w:rFonts w:ascii="Times New Roman" w:hAnsi="Times New Roman"/>
          <w:b/>
          <w:bCs/>
          <w:spacing w:val="4"/>
          <w:sz w:val="28"/>
          <w:szCs w:val="28"/>
        </w:rPr>
        <w:t xml:space="preserve"> Срок и режим служебной командировки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</w:p>
    <w:p w:rsidR="00C003A3" w:rsidRDefault="00C003A3" w:rsidP="00C003A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4F5">
        <w:rPr>
          <w:rFonts w:ascii="Times New Roman" w:hAnsi="Times New Roman"/>
          <w:sz w:val="28"/>
          <w:szCs w:val="28"/>
        </w:rPr>
        <w:t xml:space="preserve">Срок командировки </w:t>
      </w:r>
      <w:r>
        <w:rPr>
          <w:rFonts w:ascii="Times New Roman" w:hAnsi="Times New Roman"/>
          <w:sz w:val="28"/>
          <w:szCs w:val="28"/>
        </w:rPr>
        <w:t>определяется председателем с учётом объё</w:t>
      </w:r>
      <w:r w:rsidRPr="002C34F5">
        <w:rPr>
          <w:rFonts w:ascii="Times New Roman" w:hAnsi="Times New Roman"/>
          <w:sz w:val="28"/>
          <w:szCs w:val="28"/>
        </w:rPr>
        <w:t>ма и сложности.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4F5">
        <w:rPr>
          <w:rFonts w:ascii="Times New Roman" w:hAnsi="Times New Roman"/>
          <w:sz w:val="28"/>
          <w:szCs w:val="28"/>
        </w:rPr>
        <w:t>Продолжительность командировки исчисляется по фактическому количеству дней пребывания в служебной командировке со дня выезда и по день приезда (включительно) обратно после выполнения служебного задания, включая выходные и нерабочие праздничные дни.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2C34F5" w:rsidRDefault="00C003A3" w:rsidP="00C003A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4F5">
        <w:rPr>
          <w:rFonts w:ascii="Times New Roman" w:hAnsi="Times New Roman"/>
          <w:sz w:val="28"/>
          <w:szCs w:val="28"/>
        </w:rPr>
        <w:t>Днём выезда в командировку считается дата отправления поезда, самолета, автобуса или другого транспортного средства от места постоянно</w:t>
      </w:r>
      <w:r>
        <w:rPr>
          <w:rFonts w:ascii="Times New Roman" w:hAnsi="Times New Roman"/>
          <w:sz w:val="28"/>
          <w:szCs w:val="28"/>
        </w:rPr>
        <w:t>й работы командированного, а днё</w:t>
      </w:r>
      <w:r w:rsidRPr="002C34F5">
        <w:rPr>
          <w:rFonts w:ascii="Times New Roman" w:hAnsi="Times New Roman"/>
          <w:sz w:val="28"/>
          <w:szCs w:val="28"/>
        </w:rPr>
        <w:t xml:space="preserve">м приезда из командировки – дата прибытия указанного транспортного средства </w:t>
      </w:r>
      <w:proofErr w:type="gramStart"/>
      <w:r w:rsidRPr="002C34F5">
        <w:rPr>
          <w:rFonts w:ascii="Times New Roman" w:hAnsi="Times New Roman"/>
          <w:sz w:val="28"/>
          <w:szCs w:val="28"/>
        </w:rPr>
        <w:t>в место постоянной работы</w:t>
      </w:r>
      <w:proofErr w:type="gramEnd"/>
      <w:r w:rsidRPr="002C34F5">
        <w:rPr>
          <w:rFonts w:ascii="Times New Roman" w:hAnsi="Times New Roman"/>
          <w:sz w:val="28"/>
          <w:szCs w:val="28"/>
        </w:rPr>
        <w:t>. При отправлении транспортного средс</w:t>
      </w:r>
      <w:r>
        <w:rPr>
          <w:rFonts w:ascii="Times New Roman" w:hAnsi="Times New Roman"/>
          <w:sz w:val="28"/>
          <w:szCs w:val="28"/>
        </w:rPr>
        <w:t>тва до 24 часов включительно днё</w:t>
      </w:r>
      <w:r w:rsidRPr="002C34F5">
        <w:rPr>
          <w:rFonts w:ascii="Times New Roman" w:hAnsi="Times New Roman"/>
          <w:sz w:val="28"/>
          <w:szCs w:val="28"/>
        </w:rPr>
        <w:t>м отъезда в командировку считаются текущие сутки, а с 00 часов и позднее – последующие сутки.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050">
        <w:rPr>
          <w:rFonts w:ascii="Times New Roman" w:hAnsi="Times New Roman"/>
          <w:sz w:val="28"/>
          <w:szCs w:val="28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работника </w:t>
      </w:r>
      <w:proofErr w:type="gramStart"/>
      <w:r w:rsidRPr="00157050">
        <w:rPr>
          <w:rFonts w:ascii="Times New Roman" w:hAnsi="Times New Roman"/>
          <w:sz w:val="28"/>
          <w:szCs w:val="28"/>
        </w:rPr>
        <w:t>в место постоянной работы</w:t>
      </w:r>
      <w:proofErr w:type="gramEnd"/>
      <w:r w:rsidRPr="001570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4F5">
        <w:rPr>
          <w:rFonts w:ascii="Times New Roman" w:hAnsi="Times New Roman"/>
          <w:sz w:val="28"/>
          <w:szCs w:val="28"/>
        </w:rPr>
        <w:t xml:space="preserve">Работник, находящийся в командировке, подчиняется режиму рабочего времени, времени отдыха и правилам внутреннего трудового распорядка организации, в которую он направлен. </w:t>
      </w:r>
    </w:p>
    <w:p w:rsidR="00C003A3" w:rsidRPr="007653B7" w:rsidRDefault="00C003A3" w:rsidP="00C003A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3B7">
        <w:rPr>
          <w:rFonts w:ascii="Times New Roman" w:hAnsi="Times New Roman"/>
          <w:sz w:val="28"/>
          <w:szCs w:val="28"/>
        </w:rPr>
        <w:t>В случае наступления в период командировки временной нетрудоспособности или иной задержки по месту командиров</w:t>
      </w:r>
      <w:r>
        <w:rPr>
          <w:rFonts w:ascii="Times New Roman" w:hAnsi="Times New Roman"/>
          <w:sz w:val="28"/>
          <w:szCs w:val="28"/>
        </w:rPr>
        <w:t xml:space="preserve">ки или в пути, командированный </w:t>
      </w:r>
      <w:r w:rsidRPr="007653B7">
        <w:rPr>
          <w:rFonts w:ascii="Times New Roman" w:hAnsi="Times New Roman"/>
          <w:sz w:val="28"/>
          <w:szCs w:val="28"/>
        </w:rPr>
        <w:t>обязан уведомить об этом 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157050">
        <w:rPr>
          <w:rFonts w:ascii="Times New Roman" w:hAnsi="Times New Roman"/>
          <w:spacing w:val="2"/>
          <w:sz w:val="28"/>
          <w:szCs w:val="28"/>
        </w:rPr>
        <w:t xml:space="preserve">Возмещение расходов отозванному из командировки работника </w:t>
      </w:r>
      <w:r w:rsidRPr="00157050">
        <w:rPr>
          <w:rFonts w:ascii="Times New Roman" w:hAnsi="Times New Roman"/>
          <w:spacing w:val="3"/>
          <w:sz w:val="28"/>
          <w:szCs w:val="28"/>
        </w:rPr>
        <w:t>производи</w:t>
      </w:r>
      <w:r>
        <w:rPr>
          <w:rFonts w:ascii="Times New Roman" w:hAnsi="Times New Roman"/>
          <w:spacing w:val="3"/>
          <w:sz w:val="28"/>
          <w:szCs w:val="28"/>
        </w:rPr>
        <w:t>тся на основании авансового отчё</w:t>
      </w:r>
      <w:r w:rsidRPr="00157050">
        <w:rPr>
          <w:rFonts w:ascii="Times New Roman" w:hAnsi="Times New Roman"/>
          <w:spacing w:val="3"/>
          <w:sz w:val="28"/>
          <w:szCs w:val="28"/>
        </w:rPr>
        <w:t xml:space="preserve">та и приложенных к нему </w:t>
      </w:r>
      <w:r w:rsidRPr="00157050">
        <w:rPr>
          <w:rFonts w:ascii="Times New Roman" w:hAnsi="Times New Roman"/>
          <w:spacing w:val="-2"/>
          <w:sz w:val="28"/>
          <w:szCs w:val="28"/>
        </w:rPr>
        <w:t>документов по фактическим расходам.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End"/>
    </w:p>
    <w:p w:rsidR="00C003A3" w:rsidRPr="00157050" w:rsidRDefault="00C003A3" w:rsidP="00C003A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C003A3" w:rsidRPr="00157050" w:rsidRDefault="00C003A3" w:rsidP="00C003A3">
      <w:pPr>
        <w:spacing w:after="100" w:line="288" w:lineRule="auto"/>
        <w:ind w:left="-567" w:firstLine="567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5705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7050">
        <w:rPr>
          <w:rFonts w:ascii="Times New Roman" w:hAnsi="Times New Roman"/>
          <w:b/>
          <w:sz w:val="28"/>
          <w:szCs w:val="28"/>
        </w:rPr>
        <w:t xml:space="preserve">. </w:t>
      </w:r>
      <w:r w:rsidRPr="00157050">
        <w:rPr>
          <w:rFonts w:ascii="Times New Roman" w:hAnsi="Times New Roman"/>
          <w:b/>
          <w:bCs/>
          <w:spacing w:val="3"/>
          <w:sz w:val="28"/>
          <w:szCs w:val="28"/>
        </w:rPr>
        <w:t>Расходы, связанные со служебной командировкой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</w:p>
    <w:p w:rsidR="00C003A3" w:rsidRDefault="00C003A3" w:rsidP="00C003A3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3B7">
        <w:rPr>
          <w:rFonts w:ascii="Times New Roman" w:hAnsi="Times New Roman"/>
          <w:sz w:val="28"/>
          <w:szCs w:val="28"/>
        </w:rPr>
        <w:t>Работнику при направлении его в кома</w:t>
      </w:r>
      <w:r>
        <w:rPr>
          <w:rFonts w:ascii="Times New Roman" w:hAnsi="Times New Roman"/>
          <w:sz w:val="28"/>
          <w:szCs w:val="28"/>
        </w:rPr>
        <w:t>ндировку выдаё</w:t>
      </w:r>
      <w:r w:rsidRPr="007653B7">
        <w:rPr>
          <w:rFonts w:ascii="Times New Roman" w:hAnsi="Times New Roman"/>
          <w:sz w:val="28"/>
          <w:szCs w:val="28"/>
        </w:rPr>
        <w:t>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 Выдача денежных средств на командировочные расходы производится в порядке, установленном в профорганизации.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3B7">
        <w:rPr>
          <w:rFonts w:ascii="Times New Roman" w:hAnsi="Times New Roman"/>
          <w:sz w:val="28"/>
          <w:szCs w:val="28"/>
        </w:rPr>
        <w:t xml:space="preserve">Работнику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разрешения, </w:t>
      </w:r>
      <w:proofErr w:type="gramStart"/>
      <w:r w:rsidRPr="007653B7">
        <w:rPr>
          <w:rFonts w:ascii="Times New Roman" w:hAnsi="Times New Roman"/>
          <w:sz w:val="28"/>
          <w:szCs w:val="28"/>
        </w:rPr>
        <w:t>ведома</w:t>
      </w:r>
      <w:proofErr w:type="gramEnd"/>
      <w:r w:rsidRPr="007653B7">
        <w:rPr>
          <w:rFonts w:ascii="Times New Roman" w:hAnsi="Times New Roman"/>
          <w:sz w:val="28"/>
          <w:szCs w:val="28"/>
        </w:rPr>
        <w:t xml:space="preserve"> или последующего одобрения 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7653B7" w:rsidRDefault="00C003A3" w:rsidP="00C003A3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3B7">
        <w:rPr>
          <w:rFonts w:ascii="Times New Roman" w:hAnsi="Times New Roman"/>
          <w:sz w:val="28"/>
          <w:szCs w:val="28"/>
        </w:rPr>
        <w:t>Расходы на оплату проезда включают: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050">
        <w:rPr>
          <w:rFonts w:ascii="Times New Roman" w:hAnsi="Times New Roman"/>
          <w:sz w:val="28"/>
          <w:szCs w:val="28"/>
        </w:rPr>
        <w:t xml:space="preserve">оплату проезда к месту командировки и обратно к месту постоянной работы, оплату проезда из одного населенного пункта в другой (если работник </w:t>
      </w:r>
      <w:r w:rsidRPr="00157050">
        <w:rPr>
          <w:rFonts w:ascii="Times New Roman" w:hAnsi="Times New Roman"/>
          <w:sz w:val="28"/>
          <w:szCs w:val="28"/>
        </w:rPr>
        <w:lastRenderedPageBreak/>
        <w:t>командирован в несколько учреждений (организаций</w:t>
      </w:r>
      <w:r>
        <w:rPr>
          <w:rFonts w:ascii="Times New Roman" w:hAnsi="Times New Roman"/>
          <w:sz w:val="28"/>
          <w:szCs w:val="28"/>
        </w:rPr>
        <w:t>), расположенных в разных населё</w:t>
      </w:r>
      <w:r w:rsidRPr="00157050">
        <w:rPr>
          <w:rFonts w:ascii="Times New Roman" w:hAnsi="Times New Roman"/>
          <w:sz w:val="28"/>
          <w:szCs w:val="28"/>
        </w:rPr>
        <w:t>нных пунктах) железнодорожным, водным, автомобильным и авиационным транспортом при наличии документов (билетов), подтверждающих эти расходы;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050">
        <w:rPr>
          <w:rFonts w:ascii="Times New Roman" w:hAnsi="Times New Roman"/>
          <w:sz w:val="28"/>
          <w:szCs w:val="28"/>
        </w:rPr>
        <w:t>оплату страхового взноса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050">
        <w:rPr>
          <w:rFonts w:ascii="Times New Roman" w:hAnsi="Times New Roman"/>
          <w:sz w:val="28"/>
          <w:szCs w:val="28"/>
        </w:rPr>
        <w:t>оплату проезда на транспорте общего пользования соответственно к станции, пристани, аэропорту и от станции, пристани, аэропорта, есл</w:t>
      </w:r>
      <w:r>
        <w:rPr>
          <w:rFonts w:ascii="Times New Roman" w:hAnsi="Times New Roman"/>
          <w:sz w:val="28"/>
          <w:szCs w:val="28"/>
        </w:rPr>
        <w:t>и они находятся за чертой населё</w:t>
      </w:r>
      <w:r w:rsidRPr="00157050">
        <w:rPr>
          <w:rFonts w:ascii="Times New Roman" w:hAnsi="Times New Roman"/>
          <w:sz w:val="28"/>
          <w:szCs w:val="28"/>
        </w:rPr>
        <w:t>нного пункта, при наличии документов (билетов), подтверждающих эти расходы;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050">
        <w:rPr>
          <w:rFonts w:ascii="Times New Roman" w:hAnsi="Times New Roman"/>
          <w:sz w:val="28"/>
          <w:szCs w:val="28"/>
        </w:rPr>
        <w:t>оплату проезда на транспорте общего пользования в самом месте командировки в целях выполнения служебного поручения при наличии документов (билетов), подтверждающих эти расходы.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Default="00C003A3" w:rsidP="00C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050">
        <w:rPr>
          <w:rFonts w:ascii="Times New Roman" w:hAnsi="Times New Roman"/>
          <w:sz w:val="28"/>
          <w:szCs w:val="28"/>
        </w:rPr>
        <w:t>Для по</w:t>
      </w:r>
      <w:r>
        <w:rPr>
          <w:rFonts w:ascii="Times New Roman" w:hAnsi="Times New Roman"/>
          <w:sz w:val="28"/>
          <w:szCs w:val="28"/>
        </w:rPr>
        <w:t>дтверждения фактически произведё</w:t>
      </w:r>
      <w:r w:rsidRPr="00157050">
        <w:rPr>
          <w:rFonts w:ascii="Times New Roman" w:hAnsi="Times New Roman"/>
          <w:sz w:val="28"/>
          <w:szCs w:val="28"/>
        </w:rPr>
        <w:t>нных расходов по проезду воздушным транспортом по электронному б</w:t>
      </w:r>
      <w:r>
        <w:rPr>
          <w:rFonts w:ascii="Times New Roman" w:hAnsi="Times New Roman"/>
          <w:sz w:val="28"/>
          <w:szCs w:val="28"/>
        </w:rPr>
        <w:t>илету командированный работник должен представить к отчё</w:t>
      </w:r>
      <w:r w:rsidRPr="00157050">
        <w:rPr>
          <w:rFonts w:ascii="Times New Roman" w:hAnsi="Times New Roman"/>
          <w:sz w:val="28"/>
          <w:szCs w:val="28"/>
        </w:rPr>
        <w:t>ту: маршрутную квитанцию электронного билета; оригиналы посадочных тало</w:t>
      </w:r>
      <w:r>
        <w:rPr>
          <w:rFonts w:ascii="Times New Roman" w:hAnsi="Times New Roman"/>
          <w:sz w:val="28"/>
          <w:szCs w:val="28"/>
        </w:rPr>
        <w:t>нов; кассовый чек, который выдаё</w:t>
      </w:r>
      <w:r w:rsidRPr="00157050">
        <w:rPr>
          <w:rFonts w:ascii="Times New Roman" w:hAnsi="Times New Roman"/>
          <w:sz w:val="28"/>
          <w:szCs w:val="28"/>
        </w:rPr>
        <w:t>тся при приобретении элект</w:t>
      </w:r>
      <w:r>
        <w:rPr>
          <w:rFonts w:ascii="Times New Roman" w:hAnsi="Times New Roman"/>
          <w:sz w:val="28"/>
          <w:szCs w:val="28"/>
        </w:rPr>
        <w:t>ронного билета за наличный расчё</w:t>
      </w:r>
      <w:r w:rsidRPr="00157050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7653B7" w:rsidRDefault="00C003A3" w:rsidP="00C003A3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3B7">
        <w:rPr>
          <w:rFonts w:ascii="Times New Roman" w:hAnsi="Times New Roman"/>
          <w:sz w:val="28"/>
          <w:szCs w:val="28"/>
        </w:rPr>
        <w:t>Расходы по бронированию и найму жилого помещения возмещаю</w:t>
      </w:r>
      <w:r>
        <w:rPr>
          <w:rFonts w:ascii="Times New Roman" w:hAnsi="Times New Roman"/>
          <w:sz w:val="28"/>
          <w:szCs w:val="28"/>
        </w:rPr>
        <w:t xml:space="preserve">тся командированному работнику </w:t>
      </w:r>
      <w:r w:rsidRPr="007653B7">
        <w:rPr>
          <w:rFonts w:ascii="Times New Roman" w:hAnsi="Times New Roman"/>
          <w:sz w:val="28"/>
          <w:szCs w:val="28"/>
        </w:rPr>
        <w:t>(кроме тех случаев, когда ему предоставляется бесплатное жилое помещение) в соответствии с документами, подт</w:t>
      </w:r>
      <w:r>
        <w:rPr>
          <w:rFonts w:ascii="Times New Roman" w:hAnsi="Times New Roman"/>
          <w:sz w:val="28"/>
          <w:szCs w:val="28"/>
        </w:rPr>
        <w:t>верждающими фактически произведё</w:t>
      </w:r>
      <w:r w:rsidRPr="007653B7">
        <w:rPr>
          <w:rFonts w:ascii="Times New Roman" w:hAnsi="Times New Roman"/>
          <w:sz w:val="28"/>
          <w:szCs w:val="28"/>
        </w:rPr>
        <w:t>нные расходы. В случае отсутствия таких документов расходы по найму жилого помещения возмещаются в размере, предусмотренных в коллективном договоре.</w:t>
      </w:r>
      <w:r w:rsidRPr="007653B7">
        <w:rPr>
          <w:rFonts w:ascii="Times New Roman" w:hAnsi="Times New Roman"/>
          <w:b/>
          <w:sz w:val="28"/>
          <w:szCs w:val="28"/>
        </w:rPr>
        <w:t xml:space="preserve"> </w:t>
      </w:r>
    </w:p>
    <w:p w:rsidR="00C003A3" w:rsidRDefault="00C003A3" w:rsidP="00C003A3">
      <w:pPr>
        <w:pStyle w:val="a3"/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24C">
        <w:rPr>
          <w:rFonts w:ascii="Times New Roman" w:hAnsi="Times New Roman"/>
          <w:sz w:val="28"/>
          <w:szCs w:val="28"/>
        </w:rPr>
        <w:t xml:space="preserve">В случае вынужденной остановки в пути работнику возмещаются расходы по найму жилого помещения, подтверждённые соответствующими документами. </w:t>
      </w:r>
    </w:p>
    <w:p w:rsidR="00C003A3" w:rsidRDefault="00C003A3" w:rsidP="00C003A3">
      <w:pPr>
        <w:pStyle w:val="a3"/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24C">
        <w:rPr>
          <w:rFonts w:ascii="Times New Roman" w:hAnsi="Times New Roman"/>
          <w:sz w:val="28"/>
          <w:szCs w:val="28"/>
        </w:rPr>
        <w:t>Командированному работнику в случае наступления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обязательства или вернуться к месту постоянного жительства.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03A3" w:rsidRPr="00F4024C" w:rsidRDefault="00C003A3" w:rsidP="00C003A3">
      <w:pPr>
        <w:pStyle w:val="a3"/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24C">
        <w:rPr>
          <w:rFonts w:ascii="Times New Roman" w:hAnsi="Times New Roman"/>
          <w:sz w:val="28"/>
          <w:szCs w:val="28"/>
        </w:rPr>
        <w:t>Иные расходы командированного работника (</w:t>
      </w:r>
      <w:r w:rsidRPr="00F4024C">
        <w:rPr>
          <w:rFonts w:ascii="Times New Roman" w:hAnsi="Times New Roman"/>
          <w:spacing w:val="4"/>
          <w:sz w:val="28"/>
          <w:szCs w:val="28"/>
        </w:rPr>
        <w:t xml:space="preserve">расходы на оплату служебных телефонных переговоров; расходы, </w:t>
      </w:r>
      <w:r w:rsidRPr="00F4024C">
        <w:rPr>
          <w:rFonts w:ascii="Times New Roman" w:hAnsi="Times New Roman"/>
          <w:spacing w:val="1"/>
          <w:sz w:val="28"/>
          <w:szCs w:val="28"/>
        </w:rPr>
        <w:t xml:space="preserve">связанные с провозом, упаковкой, хранением служебного и необходимого командированному личного </w:t>
      </w:r>
      <w:r w:rsidRPr="00F4024C">
        <w:rPr>
          <w:rFonts w:ascii="Times New Roman" w:hAnsi="Times New Roman"/>
          <w:spacing w:val="3"/>
          <w:sz w:val="28"/>
          <w:szCs w:val="28"/>
        </w:rPr>
        <w:t xml:space="preserve">багажа; </w:t>
      </w:r>
      <w:r w:rsidRPr="00F4024C">
        <w:rPr>
          <w:rFonts w:ascii="Times New Roman" w:hAnsi="Times New Roman"/>
          <w:spacing w:val="4"/>
          <w:sz w:val="28"/>
          <w:szCs w:val="28"/>
        </w:rPr>
        <w:t>расходы,</w:t>
      </w:r>
      <w:r w:rsidRPr="00F4024C">
        <w:rPr>
          <w:rFonts w:ascii="Times New Roman" w:hAnsi="Times New Roman"/>
          <w:spacing w:val="2"/>
          <w:sz w:val="28"/>
          <w:szCs w:val="28"/>
        </w:rPr>
        <w:t xml:space="preserve"> связанные со сдачей ранее приобретенных проездных билетов в связи с погодными условиями или по иным уважительным причинам и др.) </w:t>
      </w:r>
      <w:r w:rsidRPr="00F4024C">
        <w:rPr>
          <w:rFonts w:ascii="Times New Roman" w:hAnsi="Times New Roman"/>
          <w:sz w:val="28"/>
          <w:szCs w:val="28"/>
        </w:rPr>
        <w:t>возмещаются по согласованию с председателем по представлению документов, подтверждающих эти расходы.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03A3" w:rsidRPr="00157050" w:rsidRDefault="00C003A3" w:rsidP="00C003A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003A3" w:rsidRPr="00157050" w:rsidRDefault="00C003A3" w:rsidP="00C003A3">
      <w:pPr>
        <w:spacing w:after="100" w:line="288" w:lineRule="auto"/>
        <w:ind w:left="-567" w:firstLine="567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15705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7050">
        <w:rPr>
          <w:rFonts w:ascii="Times New Roman" w:hAnsi="Times New Roman"/>
          <w:b/>
          <w:bCs/>
          <w:spacing w:val="4"/>
          <w:sz w:val="28"/>
          <w:szCs w:val="28"/>
          <w:lang w:val="en-US"/>
        </w:rPr>
        <w:t>I</w:t>
      </w:r>
      <w:r w:rsidRPr="0015705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Порядок предоставления отчё</w:t>
      </w:r>
      <w:r w:rsidRPr="00157050">
        <w:rPr>
          <w:rFonts w:ascii="Times New Roman" w:hAnsi="Times New Roman"/>
          <w:b/>
          <w:bCs/>
          <w:spacing w:val="4"/>
          <w:sz w:val="28"/>
          <w:szCs w:val="28"/>
        </w:rPr>
        <w:t>та о служебной командировке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</w:p>
    <w:p w:rsidR="00C003A3" w:rsidRPr="00C73846" w:rsidRDefault="00C003A3" w:rsidP="00C003A3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846">
        <w:rPr>
          <w:rFonts w:ascii="Times New Roman" w:hAnsi="Times New Roman"/>
          <w:sz w:val="28"/>
          <w:szCs w:val="28"/>
        </w:rPr>
        <w:t>Работник по возвращении из командировки обязан представить в профорганизацию</w:t>
      </w:r>
      <w:r w:rsidRPr="00C7384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трё</w:t>
      </w:r>
      <w:r w:rsidRPr="00C73846">
        <w:rPr>
          <w:rFonts w:ascii="Times New Roman" w:hAnsi="Times New Roman"/>
          <w:sz w:val="28"/>
          <w:szCs w:val="28"/>
        </w:rPr>
        <w:t>х рабочих дней: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7" w:history="1">
        <w:r w:rsidRPr="00157050">
          <w:rPr>
            <w:rStyle w:val="a8"/>
            <w:rFonts w:ascii="Times New Roman" w:hAnsi="Times New Roman"/>
            <w:sz w:val="28"/>
            <w:szCs w:val="28"/>
          </w:rPr>
          <w:t>авансовый отч</w:t>
        </w:r>
        <w:r>
          <w:rPr>
            <w:rStyle w:val="a8"/>
            <w:rFonts w:ascii="Times New Roman" w:hAnsi="Times New Roman"/>
            <w:sz w:val="28"/>
            <w:szCs w:val="28"/>
          </w:rPr>
          <w:t>ё</w:t>
        </w:r>
        <w:r w:rsidRPr="00157050">
          <w:rPr>
            <w:rStyle w:val="a8"/>
            <w:rFonts w:ascii="Times New Roman" w:hAnsi="Times New Roman"/>
            <w:sz w:val="28"/>
            <w:szCs w:val="28"/>
          </w:rPr>
          <w:t>т</w:t>
        </w:r>
      </w:hyperlink>
      <w:r w:rsidRPr="00157050">
        <w:rPr>
          <w:rFonts w:ascii="Times New Roman" w:hAnsi="Times New Roman"/>
          <w:sz w:val="28"/>
          <w:szCs w:val="28"/>
        </w:rPr>
        <w:t xml:space="preserve"> об израсходованных в связи с командировкой суммах </w:t>
      </w:r>
      <w:r>
        <w:rPr>
          <w:rFonts w:ascii="Times New Roman" w:hAnsi="Times New Roman"/>
          <w:sz w:val="28"/>
          <w:szCs w:val="28"/>
        </w:rPr>
        <w:t>и произвести окончательный расчё</w:t>
      </w:r>
      <w:r w:rsidRPr="00157050">
        <w:rPr>
          <w:rFonts w:ascii="Times New Roman" w:hAnsi="Times New Roman"/>
          <w:sz w:val="28"/>
          <w:szCs w:val="28"/>
        </w:rPr>
        <w:t xml:space="preserve">т по выданному ему перед отъездом в командировку денежному авансу на командировочные расходы; </w:t>
      </w:r>
    </w:p>
    <w:p w:rsidR="00C003A3" w:rsidRPr="00157050" w:rsidRDefault="00C003A3" w:rsidP="00C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авансовому отчё</w:t>
      </w:r>
      <w:r w:rsidRPr="00157050">
        <w:rPr>
          <w:rFonts w:ascii="Times New Roman" w:hAnsi="Times New Roman"/>
          <w:sz w:val="28"/>
          <w:szCs w:val="28"/>
        </w:rPr>
        <w:t>ту прилагаются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C73846" w:rsidRDefault="00C003A3" w:rsidP="00C003A3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846">
        <w:rPr>
          <w:rFonts w:ascii="Times New Roman" w:hAnsi="Times New Roman"/>
          <w:sz w:val="28"/>
          <w:szCs w:val="28"/>
        </w:rPr>
        <w:t>Остаток неиспользованного аванса в течение трех рабочих дней сдается работником в кассу профорганизации.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3A3" w:rsidRPr="00157050" w:rsidRDefault="00C003A3" w:rsidP="00C003A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003A3" w:rsidRPr="00157050" w:rsidRDefault="00C003A3" w:rsidP="00C003A3">
      <w:pPr>
        <w:spacing w:after="100" w:line="240" w:lineRule="auto"/>
        <w:ind w:left="-567" w:firstLine="567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157050">
        <w:rPr>
          <w:rFonts w:ascii="Times New Roman" w:hAnsi="Times New Roman"/>
          <w:b/>
          <w:bCs/>
          <w:spacing w:val="4"/>
          <w:sz w:val="28"/>
          <w:szCs w:val="28"/>
          <w:lang w:val="en-US"/>
        </w:rPr>
        <w:t>VII</w:t>
      </w:r>
      <w:r w:rsidRPr="00157050">
        <w:rPr>
          <w:rFonts w:ascii="Times New Roman" w:hAnsi="Times New Roman"/>
          <w:b/>
          <w:bCs/>
          <w:spacing w:val="4"/>
          <w:sz w:val="28"/>
          <w:szCs w:val="28"/>
        </w:rPr>
        <w:t>. Заключительные положения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</w:p>
    <w:p w:rsidR="00C003A3" w:rsidRDefault="00C003A3" w:rsidP="00C003A3">
      <w:pPr>
        <w:pStyle w:val="a3"/>
        <w:numPr>
          <w:ilvl w:val="1"/>
          <w:numId w:val="1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846">
        <w:rPr>
          <w:rFonts w:ascii="Times New Roman" w:eastAsia="Times New Roman" w:hAnsi="Times New Roman"/>
          <w:sz w:val="28"/>
          <w:szCs w:val="28"/>
        </w:rPr>
        <w:t>Изменения и дополнения в настоящее Положение вносятся Президиумом.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03A3" w:rsidRPr="00C73846" w:rsidRDefault="00C003A3" w:rsidP="00C003A3">
      <w:pPr>
        <w:pStyle w:val="a3"/>
        <w:numPr>
          <w:ilvl w:val="1"/>
          <w:numId w:val="1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846">
        <w:rPr>
          <w:rFonts w:ascii="Times New Roman" w:hAnsi="Times New Roman"/>
          <w:sz w:val="28"/>
          <w:szCs w:val="28"/>
        </w:rPr>
        <w:t xml:space="preserve">Лицо, осуществляющее </w:t>
      </w:r>
      <w:proofErr w:type="gramStart"/>
      <w:r w:rsidRPr="00C738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3846">
        <w:rPr>
          <w:rFonts w:ascii="Times New Roman" w:hAnsi="Times New Roman"/>
          <w:sz w:val="28"/>
          <w:szCs w:val="28"/>
        </w:rPr>
        <w:t xml:space="preserve"> исполнением настоящего Положения, определяется распоряжением председателя профорганизации.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6E42" w:rsidRPr="00456E42" w:rsidRDefault="00456E42">
      <w:pPr>
        <w:rPr>
          <w:rFonts w:ascii="Times New Roman" w:hAnsi="Times New Roman"/>
          <w:sz w:val="28"/>
          <w:szCs w:val="28"/>
        </w:rPr>
      </w:pPr>
    </w:p>
    <w:sectPr w:rsidR="00456E42" w:rsidRPr="00456E42" w:rsidSect="00FB15A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9B87639"/>
    <w:multiLevelType w:val="multilevel"/>
    <w:tmpl w:val="43D6FA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B749BD"/>
    <w:multiLevelType w:val="multilevel"/>
    <w:tmpl w:val="43D6FA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0C46E62"/>
    <w:multiLevelType w:val="multilevel"/>
    <w:tmpl w:val="CC7076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4120B2"/>
    <w:multiLevelType w:val="multilevel"/>
    <w:tmpl w:val="16FAE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F93B54"/>
    <w:multiLevelType w:val="multilevel"/>
    <w:tmpl w:val="43D6FA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248094A"/>
    <w:multiLevelType w:val="hybridMultilevel"/>
    <w:tmpl w:val="132AA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20EAB"/>
    <w:multiLevelType w:val="multilevel"/>
    <w:tmpl w:val="CDC494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7C3462F"/>
    <w:multiLevelType w:val="multilevel"/>
    <w:tmpl w:val="3C9228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B46EB9"/>
    <w:multiLevelType w:val="multilevel"/>
    <w:tmpl w:val="CDC494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4136AAB"/>
    <w:multiLevelType w:val="multilevel"/>
    <w:tmpl w:val="D1F2D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63298E"/>
    <w:multiLevelType w:val="multilevel"/>
    <w:tmpl w:val="CC7076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B048A5"/>
    <w:multiLevelType w:val="multilevel"/>
    <w:tmpl w:val="3C9228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BFC1451"/>
    <w:multiLevelType w:val="multilevel"/>
    <w:tmpl w:val="D1F2D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576EA5"/>
    <w:multiLevelType w:val="multilevel"/>
    <w:tmpl w:val="CDC494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2BA5049"/>
    <w:multiLevelType w:val="multilevel"/>
    <w:tmpl w:val="6F4C39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776912"/>
    <w:multiLevelType w:val="multilevel"/>
    <w:tmpl w:val="6F4C39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0BC3603"/>
    <w:multiLevelType w:val="multilevel"/>
    <w:tmpl w:val="D1F2D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B64847"/>
    <w:multiLevelType w:val="hybridMultilevel"/>
    <w:tmpl w:val="07B2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17"/>
  </w:num>
  <w:num w:numId="9">
    <w:abstractNumId w:val="13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2"/>
  </w:num>
  <w:num w:numId="16">
    <w:abstractNumId w:val="5"/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42"/>
    <w:rsid w:val="00026DDB"/>
    <w:rsid w:val="00072D4A"/>
    <w:rsid w:val="000D4BD6"/>
    <w:rsid w:val="00195314"/>
    <w:rsid w:val="00456E42"/>
    <w:rsid w:val="004B7A9A"/>
    <w:rsid w:val="008C61CD"/>
    <w:rsid w:val="00C003A3"/>
    <w:rsid w:val="00EC62A9"/>
    <w:rsid w:val="00F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56E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E4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qFormat/>
    <w:rsid w:val="00456E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56E42"/>
    <w:pPr>
      <w:spacing w:after="0" w:line="240" w:lineRule="auto"/>
      <w:ind w:firstLine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6E42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6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5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C003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C003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03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33265;fld=134;dst=100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com.spb.ru/index.php/osnovnye-dokumenty/242-polozhenie-ob-okazanii-materialnoj-pomoshch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2017-01-15T05:48:00Z</dcterms:created>
  <dcterms:modified xsi:type="dcterms:W3CDTF">2017-11-16T12:21:00Z</dcterms:modified>
</cp:coreProperties>
</file>