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97" w:rsidRPr="00534BD3" w:rsidRDefault="001634F5" w:rsidP="001634F5">
      <w:pPr>
        <w:jc w:val="center"/>
        <w:rPr>
          <w:rFonts w:ascii="Times New Roman" w:hAnsi="Times New Roman" w:cs="Times New Roman"/>
          <w:b/>
          <w:color w:val="FF0000"/>
          <w:sz w:val="52"/>
          <w:szCs w:val="36"/>
        </w:rPr>
      </w:pPr>
      <w:r w:rsidRPr="00534BD3">
        <w:rPr>
          <w:rFonts w:ascii="Times New Roman" w:hAnsi="Times New Roman" w:cs="Times New Roman"/>
          <w:b/>
          <w:color w:val="FF0000"/>
          <w:sz w:val="52"/>
          <w:szCs w:val="36"/>
        </w:rPr>
        <w:t xml:space="preserve">ПОРЯДОК РАСПРЕДЕЛЕНИЯ ПРОФВЗНОСОВ </w:t>
      </w:r>
    </w:p>
    <w:p w:rsidR="001634F5" w:rsidRPr="001634F5" w:rsidRDefault="00534BD3" w:rsidP="001634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64.7pt;margin-top:328.75pt;width:124.5pt;height:33pt;z-index:251663360">
            <v:textbox style="mso-next-textbox:#_x0000_s1031">
              <w:txbxContent>
                <w:p w:rsidR="003D32F9" w:rsidRPr="00534BD3" w:rsidRDefault="003D32F9" w:rsidP="003D32F9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  <w:r w:rsidRPr="00534BD3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ФНПР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40.7pt;margin-top:156.9pt;width:195.75pt;height:101.25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5" type="#_x0000_t32" style="position:absolute;left:0;text-align:left;margin-left:563.45pt;margin-top:156.9pt;width:162pt;height:84.8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6" type="#_x0000_t32" style="position:absolute;left:0;text-align:left;margin-left:719.45pt;margin-top:282.25pt;width:0;height:46.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0" type="#_x0000_t202" style="position:absolute;left:0;text-align:left;margin-left:657.95pt;margin-top:241.75pt;width:124.5pt;height:35.25pt;z-index:251662336">
            <v:textbox style="mso-next-textbox:#_x0000_s1030">
              <w:txbxContent>
                <w:p w:rsidR="003D32F9" w:rsidRPr="003D32F9" w:rsidRDefault="003D32F9" w:rsidP="003D32F9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34BD3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ФПКО</w:t>
                  </w:r>
                  <w:r w:rsidR="00F2388F" w:rsidRPr="00534BD3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 xml:space="preserve"> –</w:t>
                  </w:r>
                  <w:r w:rsidR="00F2388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="00F2388F" w:rsidRPr="00534BD3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36"/>
                    </w:rPr>
                    <w:t>4%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29" type="#_x0000_t202" style="position:absolute;left:0;text-align:left;margin-left:197.45pt;margin-top:258.15pt;width:332.25pt;height:30pt;z-index:251661312">
            <v:textbox style="mso-next-textbox:#_x0000_s1029">
              <w:txbxContent>
                <w:p w:rsidR="003D32F9" w:rsidRPr="00F2388F" w:rsidRDefault="003D32F9" w:rsidP="003D32F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</w:pPr>
                  <w:r w:rsidRPr="00534BD3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ЦЕНТРАЛЬНЫЙ СОВЕТ (ЦС)</w:t>
                  </w:r>
                  <w:r w:rsidR="00F2388F" w:rsidRPr="00534BD3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 xml:space="preserve"> –</w:t>
                  </w:r>
                  <w:r w:rsidR="00F2388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="00F2388F" w:rsidRPr="00534BD3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36"/>
                    </w:rPr>
                    <w:t>2%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28" type="#_x0000_t202" style="position:absolute;left:0;text-align:left;margin-left:411.2pt;margin-top:101.5pt;width:349.5pt;height:55.4pt;z-index:251660288">
            <v:textbox style="mso-next-textbox:#_x0000_s1028">
              <w:txbxContent>
                <w:p w:rsidR="003D32F9" w:rsidRDefault="003D32F9" w:rsidP="00534B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</w:pPr>
                  <w:r w:rsidRPr="00534BD3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ОБЛАСТНОЙ КОМИТЕТ (ОК) –</w:t>
                  </w:r>
                  <w:r w:rsidRPr="003D32F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Pr="00534BD3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36"/>
                    </w:rPr>
                    <w:t>35%</w:t>
                  </w:r>
                  <w:r w:rsidR="00534BD3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 </w:t>
                  </w:r>
                </w:p>
                <w:tbl>
                  <w:tblPr>
                    <w:tblW w:w="6915" w:type="dxa"/>
                    <w:tblInd w:w="16" w:type="dxa"/>
                    <w:tblBorders>
                      <w:top w:val="single" w:sz="4" w:space="0" w:color="auto"/>
                    </w:tblBorders>
                    <w:tblLook w:val="0000"/>
                  </w:tblPr>
                  <w:tblGrid>
                    <w:gridCol w:w="6915"/>
                  </w:tblGrid>
                  <w:tr w:rsidR="00534BD3" w:rsidTr="00534B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0"/>
                    </w:trPr>
                    <w:tc>
                      <w:tcPr>
                        <w:tcW w:w="6915" w:type="dxa"/>
                      </w:tcPr>
                      <w:p w:rsidR="00534BD3" w:rsidRDefault="00534BD3" w:rsidP="00534BD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36"/>
                          </w:rPr>
                        </w:pPr>
                        <w:r w:rsidRPr="00534BD3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 xml:space="preserve">перечисление взносов с </w:t>
                        </w:r>
                        <w:r w:rsidRPr="00534BD3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валового сбора</w:t>
                        </w:r>
                      </w:p>
                    </w:tc>
                  </w:tr>
                </w:tbl>
                <w:p w:rsidR="00534BD3" w:rsidRPr="00534BD3" w:rsidRDefault="00534BD3" w:rsidP="00534BD3">
                  <w:pPr>
                    <w:spacing w:after="0" w:line="240" w:lineRule="auto"/>
                    <w:rPr>
                      <w:rFonts w:ascii="Times New Roman" w:hAnsi="Times New Roman" w:cs="Times New Roman"/>
                      <w:sz w:val="40"/>
                      <w:szCs w:val="36"/>
                    </w:rPr>
                  </w:pPr>
                  <w:r w:rsidRPr="00534BD3">
                    <w:rPr>
                      <w:rFonts w:ascii="Times New Roman" w:hAnsi="Times New Roman" w:cs="Times New Roman"/>
                      <w:sz w:val="40"/>
                      <w:szCs w:val="36"/>
                    </w:rPr>
                    <w:t xml:space="preserve">со всех взносов </w:t>
                  </w:r>
                </w:p>
              </w:txbxContent>
            </v:textbox>
          </v:shape>
        </w:pict>
      </w:r>
      <w:r w:rsidR="00F94A1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3" type="#_x0000_t32" style="position:absolute;left:0;text-align:left;margin-left:384.95pt;margin-top:56.5pt;width:168pt;height:45pt;z-index:251665408" o:connectortype="straight">
            <v:stroke endarrow="block"/>
          </v:shape>
        </w:pict>
      </w:r>
      <w:r w:rsidR="00F94A1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2" type="#_x0000_t32" style="position:absolute;left:0;text-align:left;margin-left:197.45pt;margin-top:56.5pt;width:187.5pt;height:45pt;flip:x;z-index:251664384" o:connectortype="straight">
            <v:stroke endarrow="block"/>
          </v:shape>
        </w:pict>
      </w:r>
      <w:r w:rsidR="00F94A1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26" type="#_x0000_t202" style="position:absolute;left:0;text-align:left;margin-left:144.2pt;margin-top:25pt;width:491.25pt;height:31.5pt;z-index:251658240">
            <v:textbox>
              <w:txbxContent>
                <w:p w:rsidR="001634F5" w:rsidRPr="003D32F9" w:rsidRDefault="003D32F9" w:rsidP="003D32F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534BD3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>ПЕРВИЧНАЯ ПРОФСОЮЗНАЯ ОРГАНИЗАЦИЯ –</w:t>
                  </w:r>
                  <w:r w:rsidRPr="003D32F9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</w:t>
                  </w:r>
                  <w:r w:rsidRPr="00534BD3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30%</w:t>
                  </w:r>
                </w:p>
                <w:p w:rsidR="003D32F9" w:rsidRDefault="003D32F9"/>
              </w:txbxContent>
            </v:textbox>
          </v:shape>
        </w:pict>
      </w:r>
      <w:r w:rsidR="00F94A1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27" type="#_x0000_t202" style="position:absolute;left:0;text-align:left;margin-left:63.2pt;margin-top:101.5pt;width:294pt;height:38.25pt;z-index:251659264">
            <v:textbox>
              <w:txbxContent>
                <w:p w:rsidR="003D32F9" w:rsidRPr="00F2388F" w:rsidRDefault="003D32F9" w:rsidP="003D32F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534BD3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>ГОРОДСКОЙ КОМИТЕТ –</w:t>
                  </w:r>
                  <w:r w:rsidRPr="003D32F9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</w:t>
                  </w:r>
                  <w:r w:rsidRPr="00534BD3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35%</w:t>
                  </w:r>
                </w:p>
              </w:txbxContent>
            </v:textbox>
          </v:shape>
        </w:pict>
      </w:r>
    </w:p>
    <w:sectPr w:rsidR="001634F5" w:rsidRPr="001634F5" w:rsidSect="003D32F9">
      <w:type w:val="continuous"/>
      <w:pgSz w:w="16840" w:h="11907" w:orient="landscape" w:code="9"/>
      <w:pgMar w:top="1134" w:right="851" w:bottom="851" w:left="85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1634F5"/>
    <w:rsid w:val="00091FE9"/>
    <w:rsid w:val="00157E7A"/>
    <w:rsid w:val="001634F5"/>
    <w:rsid w:val="001B07FF"/>
    <w:rsid w:val="003724BC"/>
    <w:rsid w:val="003747EF"/>
    <w:rsid w:val="003D32F9"/>
    <w:rsid w:val="004624FF"/>
    <w:rsid w:val="00534BD3"/>
    <w:rsid w:val="005410E1"/>
    <w:rsid w:val="0058139C"/>
    <w:rsid w:val="00590A12"/>
    <w:rsid w:val="005B5962"/>
    <w:rsid w:val="007A3C66"/>
    <w:rsid w:val="00964D56"/>
    <w:rsid w:val="00AE3310"/>
    <w:rsid w:val="00C1748C"/>
    <w:rsid w:val="00F2388F"/>
    <w:rsid w:val="00F27C97"/>
    <w:rsid w:val="00F90ED6"/>
    <w:rsid w:val="00F94A14"/>
    <w:rsid w:val="00FA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2"/>
        <o:r id="V:Rule7" type="connector" idref="#_x0000_s1034"/>
        <o:r id="V:Rule8" type="connector" idref="#_x0000_s1033"/>
        <o:r id="V:Rule9" type="connector" idref="#_x0000_s1036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видео</dc:creator>
  <cp:lastModifiedBy>Нина</cp:lastModifiedBy>
  <cp:revision>2</cp:revision>
  <dcterms:created xsi:type="dcterms:W3CDTF">2013-05-14T11:17:00Z</dcterms:created>
  <dcterms:modified xsi:type="dcterms:W3CDTF">2016-11-02T08:04:00Z</dcterms:modified>
</cp:coreProperties>
</file>